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19" w:rsidRDefault="001D5F19" w:rsidP="001D5F19">
      <w:pPr>
        <w:adjustRightInd w:val="0"/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2020年第</w:t>
      </w:r>
      <w:r>
        <w:rPr>
          <w:rFonts w:ascii="方正小标宋简体" w:eastAsia="方正小标宋简体" w:cs="方正小标宋简体"/>
          <w:sz w:val="44"/>
          <w:szCs w:val="44"/>
        </w:rPr>
        <w:t>三</w:t>
      </w:r>
      <w:r>
        <w:rPr>
          <w:rFonts w:ascii="方正小标宋简体" w:eastAsia="方正小标宋简体" w:cs="方正小标宋简体" w:hint="eastAsia"/>
          <w:sz w:val="44"/>
          <w:szCs w:val="44"/>
        </w:rPr>
        <w:t>批拖欠工资“黑名单”信息</w:t>
      </w: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80"/>
        <w:gridCol w:w="2880"/>
        <w:gridCol w:w="2140"/>
        <w:gridCol w:w="1080"/>
        <w:gridCol w:w="1920"/>
        <w:gridCol w:w="2400"/>
        <w:gridCol w:w="1360"/>
        <w:gridCol w:w="1540"/>
      </w:tblGrid>
      <w:tr w:rsidR="001D5F19" w:rsidRPr="00126BA5" w:rsidTr="001B422F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对象名称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统一社会信用代码或工商注册号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法定代表人或相关负责人姓名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法定代表人或相关责任人身份证件号码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列入名单事由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列入日期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认定部门</w:t>
            </w:r>
          </w:p>
        </w:tc>
      </w:tr>
      <w:tr w:rsidR="001D5F19" w:rsidRPr="00126BA5" w:rsidTr="001B422F">
        <w:trPr>
          <w:trHeight w:val="1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南通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务峰建设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91320684MA1Y8XD65A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相长江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320723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4834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张金皊等32名工人2019年9月至2019年12月在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杭州龙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湖滨江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郦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城公寓装修项目施工期间的工资合计176800.5元，被拖欠工资款百分之五十的赔偿金88400.25元，合计265200.75元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2020.4.19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御天信息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科技有限公司杭州分公司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91330108MA2GKRRY83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罗维礼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510228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拖欠罗娜等42名员工2019年7月至2020年3月工资合计1085713.77元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上海巴刻汀信息技术有限公司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91310106MA1FY5RU9R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徐晨超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330521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0230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虞侃锦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等20名员工2019年1月至12月工资合计914221.8元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杭州秦熙生物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91330108MA27WQQC6U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刘英子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610324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1568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拖欠卢琼等4名员工2019年6月至2019年12月工资合计133953.00元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浙江卓正信息咨询有限公司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91330108MA2H09D54L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李炉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320582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1117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拖欠赵敬慧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等5名员工2019年11月至2019年12月工资合计51306.93元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杭州君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贤品牌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91330106084571694B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李清山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500228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1795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洪乃亮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等12名员工2019年8月至11月工资合计163694.09元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杭州茗博娱乐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91330108074311506R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冯大高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342124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4213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格普衣哈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等5名员工2019年9月至2019年11月工资合计14100.00元，被拖欠工资款百分之五十的赔偿金7050.00元，合计21150.00元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杭州小东婴童用品有限公司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91330108MA2B10KJ9T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龚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511303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0049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拖欠赵天宇等3名员工2019年11月至2020年1月工资合计54981.80元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姗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加艺术特长培训有限责任公司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91330108MA28NW6Y7C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刘红霞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411102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王敏佳等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9名员工2019年10月至12月工资合计110451.35元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杭州万霆诺时教育科技有限公司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91330108098419837A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郑智敏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332624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2670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拖欠钱丙武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等26名员工2019年9月至11月工资合计290213.99元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浙江辉科文化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传媒有限公司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91330108MA2CCCJX03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张茂克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330327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289X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拖欠王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玉等13名员工2019年10月工资合计88711.97元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浙江蚁巢科技有限公司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91330108MA27W7TU09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曾吴军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332525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张奇飞等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3名员工2019年9月至2019年12月工资合计35534.61元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浙江盛福霖建设有限公司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91330100311293891X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王为民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330822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4814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拖欠崔涛等5名员工2017年8月至10月工资合计41430.00 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杭州南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虹智能科技有限公司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91330108MA2AYJD34R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赵海英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610103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2431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张家悦等10名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员工2019年9月至2020年1月工资合计255682.95元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杭州世卿科技有限公司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91330108328304526A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410503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1080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拖欠朱俊杰等52名员工2019年7月至2020年2月工资合计497828.2元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杭州锐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石网络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91330106MA2AX4QR7E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许磊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330682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拖欠徐榴倩等9名员工2019年10月至2020年2月工资合计279510.51元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杭州直面汽车服务有限公司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9133010855516042XJ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阮早升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332603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6274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拖欠王珽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琰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等32名员工2019年2月至2020年2月工资合计492763.10元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浙江恒天凡腾科技股份有限公司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91330108056711012L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邓国梁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511522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3579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拖欠樊科平等22名员工2019年8月至2020年2月工资合计1314773.05元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浙江恒天凡腾科技股份有限公司萧山分公司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91330109MA27WYCX0G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郭力志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512528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拖欠梁绍勇等6名员工2019年9月至2020年2月工资合计185250.49元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杭州九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幺尔科技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91330105MA28RGC807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曹赟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330721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拖欠项倩倩等5名员工2020年2月至3月工资合计34590.10元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猩球科技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91330108MA2GNH6A7W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郑琼斯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330382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2823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董达深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等12名员工2019年12月至2020年3月工资合计203351.19元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浙江神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网游网络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91330108MA2AXA4N0C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朱波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331023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0532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拖欠朱丽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等3名员工2019年10月至2020年3月工资合计107971.59元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杭州知客通网络科技有限公司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91330108MA2GKBPR41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王江南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522502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2618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拖欠高航程等8名员工2019年10月至2020年3月工资合计218168.14元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浙江弛达信息科技股份有限公司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91330100682926811X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张驰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330725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0218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雷栋雅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等10名员工2019年12月至2020年3月工资合计220484.48元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杭州全民梦游网络科技有限公司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91330108MA2AY1H73N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430723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拖欠熊寿长等37名员工2019年12月至2020年3月工资合计872408.97元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2020.6.29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杭州市滨江区人力资源和社会保障局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刘铭辉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刘铭辉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413022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拖欠23名劳动者工资89308元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2020.1.13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程杰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杰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程杰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杰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342224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拖欠27名劳动者工资540867元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2020.4.28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福建豪门装饰集团有限公司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913506001565123360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李志贤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350582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拖欠35名劳动者工资495850元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2020.7.27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杭州优鹿家居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装饰有限公司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91330108MA2CDAXXXL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黄凤柱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422421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拖欠12名劳动者工资144300元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2020.6.03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杭州博舟装饰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91330105552665326Q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张茵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342127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拖欠4名劳动者工资39400元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2020.7.29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集优文化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传媒有限公司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91330104MA2GL65B8J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张肖风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拖欠9名劳动者工资45909.7元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2020.9.15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东阳市诚动我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心木业厂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91330783685563374Q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周锦辉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330727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拖欠卢寿生、潘中海等7名员工2019年3月至5月期间的工资，共计人民币78369元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杭州市江干区人力资源和社会保障局</w:t>
            </w:r>
          </w:p>
        </w:tc>
      </w:tr>
      <w:tr w:rsidR="001D5F19" w:rsidRPr="00126BA5" w:rsidTr="001B422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杭州荣视文化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91330110MA2CD59M32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412822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002X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拖欠张家岩、陈春等25名员工2019年10月至12月期间的工资，共计人民币246836.75元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杭州市江干区人力资源和社会保障局</w:t>
            </w:r>
          </w:p>
        </w:tc>
      </w:tr>
      <w:tr w:rsidR="001D5F19" w:rsidRPr="00126BA5" w:rsidTr="001B422F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浙江敏业建设有限公司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91330104MA27X2HHXF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韩晓婷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362330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拖欠洪剑清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等18名员工2019年10月至12月期间的工资，共计人民币152238.4元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杭州市江干区人力资源和社会保障局</w:t>
            </w:r>
          </w:p>
        </w:tc>
      </w:tr>
      <w:tr w:rsidR="001D5F19" w:rsidRPr="00126BA5" w:rsidTr="001B422F">
        <w:trPr>
          <w:trHeight w:val="1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浙江众</w:t>
            </w: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匠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913301043219367317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汪栋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342530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0810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拖欠曾显</w:t>
            </w:r>
            <w:proofErr w:type="gramEnd"/>
            <w:r w:rsidRPr="00126BA5">
              <w:rPr>
                <w:rFonts w:ascii="宋体" w:hAnsi="宋体" w:cs="宋体" w:hint="eastAsia"/>
                <w:kern w:val="0"/>
                <w:sz w:val="18"/>
                <w:szCs w:val="18"/>
              </w:rPr>
              <w:t>辉等87人2019年11月至2020年3月期间的工资，共计人民币1545690.96元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杭州市江干区人力资源和社会保障局</w:t>
            </w:r>
          </w:p>
        </w:tc>
      </w:tr>
      <w:tr w:rsidR="001D5F19" w:rsidRPr="00126BA5" w:rsidTr="001B422F">
        <w:trPr>
          <w:trHeight w:val="7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牛滴科技</w:t>
            </w:r>
            <w:proofErr w:type="gramEnd"/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91330110MA28RXM05N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臧剑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330723</w:t>
            </w:r>
            <w:r>
              <w:rPr>
                <w:rFonts w:ascii="宋体" w:cs="宋体"/>
                <w:sz w:val="18"/>
              </w:rPr>
              <w:t>******</w:t>
            </w: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拖欠1名劳动者2019年6、7、9月工资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2020.7.02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19" w:rsidRPr="00126BA5" w:rsidRDefault="001D5F19" w:rsidP="001B4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26B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杭州市余杭区人力资源和社会保障局</w:t>
            </w:r>
          </w:p>
        </w:tc>
      </w:tr>
    </w:tbl>
    <w:p w:rsidR="001D5F19" w:rsidRPr="00126BA5" w:rsidRDefault="001D5F19" w:rsidP="001D5F19">
      <w:pPr>
        <w:adjustRightInd w:val="0"/>
        <w:snapToGrid w:val="0"/>
        <w:jc w:val="center"/>
        <w:rPr>
          <w:rFonts w:ascii="仿宋" w:eastAsia="仿宋" w:cs="方正小标宋简体"/>
          <w:sz w:val="32"/>
          <w:szCs w:val="32"/>
        </w:rPr>
      </w:pPr>
    </w:p>
    <w:p w:rsidR="001E52E5" w:rsidRPr="001D5F19" w:rsidRDefault="001E52E5">
      <w:bookmarkStart w:id="0" w:name="_GoBack"/>
      <w:bookmarkEnd w:id="0"/>
    </w:p>
    <w:sectPr w:rsidR="001E52E5" w:rsidRPr="001D5F19" w:rsidSect="00392A43">
      <w:pgSz w:w="16838" w:h="11906" w:orient="landscape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84" w:rsidRDefault="00035F84" w:rsidP="001D5F19">
      <w:r>
        <w:separator/>
      </w:r>
    </w:p>
  </w:endnote>
  <w:endnote w:type="continuationSeparator" w:id="0">
    <w:p w:rsidR="00035F84" w:rsidRDefault="00035F84" w:rsidP="001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84" w:rsidRDefault="00035F84" w:rsidP="001D5F19">
      <w:r>
        <w:separator/>
      </w:r>
    </w:p>
  </w:footnote>
  <w:footnote w:type="continuationSeparator" w:id="0">
    <w:p w:rsidR="00035F84" w:rsidRDefault="00035F84" w:rsidP="001D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7"/>
    <w:rsid w:val="000036EA"/>
    <w:rsid w:val="00007F0A"/>
    <w:rsid w:val="00035F84"/>
    <w:rsid w:val="000A5A20"/>
    <w:rsid w:val="000F6997"/>
    <w:rsid w:val="001203B5"/>
    <w:rsid w:val="00121811"/>
    <w:rsid w:val="00152249"/>
    <w:rsid w:val="00154A44"/>
    <w:rsid w:val="001A6609"/>
    <w:rsid w:val="001D5F19"/>
    <w:rsid w:val="001E1E12"/>
    <w:rsid w:val="001E52E5"/>
    <w:rsid w:val="0022009A"/>
    <w:rsid w:val="0029355A"/>
    <w:rsid w:val="002D4D87"/>
    <w:rsid w:val="002E353B"/>
    <w:rsid w:val="00304C96"/>
    <w:rsid w:val="00362577"/>
    <w:rsid w:val="00375897"/>
    <w:rsid w:val="0037756E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09F"/>
    <w:rsid w:val="006B7159"/>
    <w:rsid w:val="007508A3"/>
    <w:rsid w:val="0078473F"/>
    <w:rsid w:val="00804F8F"/>
    <w:rsid w:val="00811D90"/>
    <w:rsid w:val="00841D74"/>
    <w:rsid w:val="00861499"/>
    <w:rsid w:val="008E468F"/>
    <w:rsid w:val="009525FB"/>
    <w:rsid w:val="009D17B8"/>
    <w:rsid w:val="009E219B"/>
    <w:rsid w:val="00A60B04"/>
    <w:rsid w:val="00B20236"/>
    <w:rsid w:val="00B242A4"/>
    <w:rsid w:val="00B637F7"/>
    <w:rsid w:val="00BA5270"/>
    <w:rsid w:val="00BD61AB"/>
    <w:rsid w:val="00C27E2F"/>
    <w:rsid w:val="00CB1504"/>
    <w:rsid w:val="00CF435F"/>
    <w:rsid w:val="00D05218"/>
    <w:rsid w:val="00D42C1D"/>
    <w:rsid w:val="00D45C95"/>
    <w:rsid w:val="00D87F90"/>
    <w:rsid w:val="00DF7989"/>
    <w:rsid w:val="00E140DB"/>
    <w:rsid w:val="00E14C0F"/>
    <w:rsid w:val="00E60455"/>
    <w:rsid w:val="00E80EDC"/>
    <w:rsid w:val="00ED71EC"/>
    <w:rsid w:val="00EE6137"/>
    <w:rsid w:val="00F14A1D"/>
    <w:rsid w:val="00F27295"/>
    <w:rsid w:val="00F40DA8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D5F1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D5F19"/>
    <w:rPr>
      <w:kern w:val="2"/>
      <w:sz w:val="18"/>
      <w:szCs w:val="18"/>
    </w:rPr>
  </w:style>
  <w:style w:type="paragraph" w:styleId="a4">
    <w:name w:val="footer"/>
    <w:basedOn w:val="a"/>
    <w:link w:val="Char0"/>
    <w:rsid w:val="001D5F1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D5F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D5F1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D5F19"/>
    <w:rPr>
      <w:kern w:val="2"/>
      <w:sz w:val="18"/>
      <w:szCs w:val="18"/>
    </w:rPr>
  </w:style>
  <w:style w:type="paragraph" w:styleId="a4">
    <w:name w:val="footer"/>
    <w:basedOn w:val="a"/>
    <w:link w:val="Char0"/>
    <w:rsid w:val="001D5F1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D5F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3772</Characters>
  <Application>Microsoft Office Word</Application>
  <DocSecurity>0</DocSecurity>
  <Lines>31</Lines>
  <Paragraphs>8</Paragraphs>
  <ScaleCrop>false</ScaleCrop>
  <Company>china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曹涌</dc:creator>
  <cp:keywords/>
  <dc:description/>
  <cp:lastModifiedBy>曹涌</cp:lastModifiedBy>
  <cp:revision>2</cp:revision>
  <dcterms:created xsi:type="dcterms:W3CDTF">2020-10-14T07:00:00Z</dcterms:created>
  <dcterms:modified xsi:type="dcterms:W3CDTF">2020-10-14T07:00:00Z</dcterms:modified>
</cp:coreProperties>
</file>