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ind w:firstLine="4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3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附件4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10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w w:val="101"/>
          <w:sz w:val="31"/>
          <w:szCs w:val="31"/>
        </w:rPr>
        <w:t>2022年杭州市家政服务员(家务服务员)职业技能竞赛技术文件</w:t>
      </w:r>
    </w:p>
    <w:p>
      <w:pPr>
        <w:spacing w:before="287" w:line="221" w:lineRule="auto"/>
        <w:ind w:firstLine="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一、竞赛项目、标准、方式及内容</w:t>
      </w:r>
    </w:p>
    <w:p>
      <w:pPr>
        <w:spacing w:before="159" w:line="227" w:lineRule="auto"/>
        <w:ind w:firstLine="4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(一)竞赛项目</w:t>
      </w:r>
    </w:p>
    <w:p>
      <w:pPr>
        <w:spacing w:before="183" w:line="222" w:lineRule="auto"/>
        <w:ind w:firstLine="5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1"/>
          <w:sz w:val="31"/>
          <w:szCs w:val="31"/>
        </w:rPr>
        <w:t>家政服务员(家务服务员).</w:t>
      </w:r>
    </w:p>
    <w:p>
      <w:pPr>
        <w:spacing w:before="202" w:line="227" w:lineRule="auto"/>
        <w:ind w:firstLine="4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(二)竞赛标准</w:t>
      </w:r>
    </w:p>
    <w:p>
      <w:pPr>
        <w:spacing w:before="162" w:line="335" w:lineRule="auto"/>
        <w:ind w:right="318" w:firstLine="5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本次竞赛参照《家政服务员》国家职业技能标准中对"家务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服务员"三级(高级工)及以上的内容和要求命题,结合新知识、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新技能特点,由竞赛组委会组织专家制定。</w:t>
      </w:r>
    </w:p>
    <w:p>
      <w:pPr>
        <w:spacing w:before="1" w:line="226" w:lineRule="auto"/>
        <w:ind w:firstLine="4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(三)竞赛方式</w:t>
      </w:r>
    </w:p>
    <w:p>
      <w:pPr>
        <w:spacing w:before="170" w:line="336" w:lineRule="auto"/>
        <w:ind w:right="446" w:firstLine="5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本次竞赛包括理论知识和操作技能两部分,均采用百分制,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7"/>
          <w:sz w:val="31"/>
          <w:szCs w:val="31"/>
        </w:rPr>
        <w:t>60分及以上为合格。其中理论知识部分采用闭卷、答题纸作答方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式进行,操作技能部分采用现场操作方式进行,比赛总成绩=理论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知识占总成绩30%+操作技能占总成绩70%.</w:t>
      </w:r>
    </w:p>
    <w:p>
      <w:pPr>
        <w:spacing w:before="1" w:line="275" w:lineRule="auto"/>
        <w:ind w:left="573" w:right="5719" w:hanging="7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(三)竞赛内容</w:t>
      </w:r>
      <w:r>
        <w:rPr>
          <w:rFonts w:ascii="楷体" w:hAnsi="楷体" w:eastAsia="楷体" w:cs="楷体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5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1.理论知识竞赛内容</w:t>
      </w:r>
    </w:p>
    <w:p>
      <w:pPr>
        <w:spacing w:before="174" w:line="337" w:lineRule="auto"/>
        <w:ind w:right="434" w:firstLine="5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1)竞赛项目:</w:t>
      </w:r>
      <w:r>
        <w:rPr>
          <w:rFonts w:ascii="仿宋" w:hAnsi="仿宋" w:eastAsia="仿宋" w:cs="仿宋"/>
          <w:spacing w:val="1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主要考察参赛人员对从事本职业应掌握的基本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要求和相关理论知识要求。参考国家职业资格培训教程《家政服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w w:val="102"/>
          <w:sz w:val="31"/>
          <w:szCs w:val="31"/>
        </w:rPr>
        <w:t>务员》(基础知识)、《家政服务员》三级(高级),中国劳动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社会保障出版社出版。</w:t>
      </w:r>
    </w:p>
    <w:p>
      <w:pPr>
        <w:spacing w:line="458" w:lineRule="auto"/>
        <w:rPr>
          <w:rFonts w:ascii="Arial"/>
          <w:sz w:val="21"/>
        </w:rPr>
      </w:pPr>
    </w:p>
    <w:p>
      <w:pPr>
        <w:spacing w:before="102" w:line="344" w:lineRule="auto"/>
        <w:ind w:right="433" w:firstLine="5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8"/>
          <w:sz w:val="31"/>
          <w:szCs w:val="31"/>
        </w:rPr>
        <w:t>理论知识竞赛考核按国家职业标准资格考试的相关知识命题,详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w w:val="93"/>
          <w:sz w:val="31"/>
          <w:szCs w:val="31"/>
        </w:rPr>
        <w:t>见下表:</w:t>
      </w:r>
    </w:p>
    <w:p>
      <w:pPr>
        <w:sectPr>
          <w:footerReference r:id="rId5" w:type="default"/>
          <w:pgSz w:w="11900" w:h="16830"/>
          <w:pgMar w:top="1428" w:right="1256" w:bottom="1398" w:left="1700" w:header="0" w:footer="1249" w:gutter="0"/>
          <w:cols w:space="720" w:num="1"/>
        </w:sectPr>
      </w:pPr>
    </w:p>
    <w:tbl>
      <w:tblPr>
        <w:tblStyle w:val="4"/>
        <w:tblW w:w="7459" w:type="dxa"/>
        <w:tblInd w:w="4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428"/>
        <w:gridCol w:w="3805"/>
        <w:gridCol w:w="1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42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firstLine="6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竞赛范围</w:t>
            </w:r>
          </w:p>
        </w:tc>
        <w:tc>
          <w:tcPr>
            <w:tcW w:w="3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3" w:line="221" w:lineRule="auto"/>
              <w:ind w:firstLine="7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涉及的主要知识点</w:t>
            </w: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452" w:lineRule="exact"/>
              <w:ind w:firstLine="1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position w:val="12"/>
                <w:sz w:val="28"/>
                <w:szCs w:val="28"/>
              </w:rPr>
              <w:t>题量占</w:t>
            </w:r>
          </w:p>
          <w:p>
            <w:pPr>
              <w:spacing w:line="194" w:lineRule="auto"/>
              <w:ind w:firstLine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比(%)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434" w:lineRule="exact"/>
              <w:ind w:firstLine="2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position w:val="10"/>
                <w:sz w:val="28"/>
                <w:szCs w:val="28"/>
              </w:rPr>
              <w:t>基础</w:t>
            </w:r>
          </w:p>
          <w:p>
            <w:pPr>
              <w:spacing w:line="221" w:lineRule="auto"/>
              <w:ind w:firstLine="2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知识</w:t>
            </w:r>
          </w:p>
          <w:p>
            <w:pPr>
              <w:spacing w:before="122" w:line="221" w:lineRule="auto"/>
              <w:ind w:firstLine="2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要求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1" w:line="222" w:lineRule="auto"/>
              <w:ind w:firstLine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职业道德</w:t>
            </w:r>
          </w:p>
        </w:tc>
        <w:tc>
          <w:tcPr>
            <w:tcW w:w="3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44" w:lineRule="auto"/>
              <w:ind w:left="133" w:right="182" w:hanging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职业道德基本知识;职业守则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等</w:t>
            </w: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4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9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基础知识</w:t>
            </w:r>
          </w:p>
        </w:tc>
        <w:tc>
          <w:tcPr>
            <w:tcW w:w="3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57" w:lineRule="auto"/>
              <w:ind w:left="134" w:right="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礼仪常识、择业与就业、安全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常识、卫生常识、相关法律法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规知识等</w:t>
            </w: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3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 w:hRule="atLeast"/>
        </w:trPr>
        <w:tc>
          <w:tcPr>
            <w:tcW w:w="9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412" w:lineRule="exact"/>
              <w:ind w:firstLine="2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9"/>
                <w:sz w:val="28"/>
                <w:szCs w:val="28"/>
              </w:rPr>
              <w:t>专业</w:t>
            </w:r>
          </w:p>
          <w:p>
            <w:pPr>
              <w:spacing w:line="221" w:lineRule="auto"/>
              <w:ind w:firstLine="2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知识</w:t>
            </w:r>
          </w:p>
          <w:p>
            <w:pPr>
              <w:spacing w:before="122" w:line="221" w:lineRule="auto"/>
              <w:ind w:firstLine="2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要求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91" w:line="295" w:lineRule="auto"/>
              <w:ind w:left="122" w:right="178" w:firstLine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制作家庭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餐</w:t>
            </w:r>
          </w:p>
        </w:tc>
        <w:tc>
          <w:tcPr>
            <w:tcW w:w="3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76" w:lineRule="auto"/>
              <w:ind w:left="133" w:right="85" w:hanging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水果拼盘相关知识;贝类、软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体类食材初加工知识;调味知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识;营养配餐常识;个性化膳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食制作知识;中国区域饮食文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化常识;面食、点心和西式餐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点制作相关知识;咖啡研磨、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冲泡和煮制相关知识等</w:t>
            </w: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3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9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美化家居</w:t>
            </w:r>
          </w:p>
        </w:tc>
        <w:tc>
          <w:tcPr>
            <w:tcW w:w="3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69" w:lineRule="auto"/>
              <w:ind w:left="124" w:right="14" w:firstLine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东西方插花制作相关知识;各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类居室布置和美化相关知识;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花卉绿植摆放、养护相关知识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等</w:t>
            </w: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3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39" w:lineRule="auto"/>
              <w:ind w:left="122" w:right="1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休闲娱乐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服务</w:t>
            </w:r>
          </w:p>
        </w:tc>
        <w:tc>
          <w:tcPr>
            <w:tcW w:w="3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39" w:lineRule="auto"/>
              <w:ind w:left="134" w:right="8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花木生长特点与养护方法;庭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院花卉、绿植养护知识等</w:t>
            </w: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3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9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技术培训</w:t>
            </w:r>
          </w:p>
          <w:p>
            <w:pPr>
              <w:spacing w:before="136" w:line="237" w:lineRule="auto"/>
              <w:ind w:left="122" w:right="1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与操作指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导</w:t>
            </w:r>
          </w:p>
        </w:tc>
        <w:tc>
          <w:tcPr>
            <w:tcW w:w="3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301" w:lineRule="auto"/>
              <w:ind w:left="1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给初级、中级家政服务员培训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指导的相关知识;职业指导、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26"/>
                <w:sz w:val="27"/>
                <w:szCs w:val="27"/>
              </w:rPr>
              <w:t>从业指导和职业评估报告撰</w:t>
            </w:r>
          </w:p>
          <w:p>
            <w:pPr>
              <w:spacing w:line="204" w:lineRule="auto"/>
              <w:ind w:firstLine="1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写相关知识等</w:t>
            </w: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3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10%</w:t>
            </w:r>
          </w:p>
        </w:tc>
      </w:tr>
    </w:tbl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1" w:line="220" w:lineRule="auto"/>
        <w:ind w:firstLine="56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2.操作技能竞赛内容</w:t>
      </w:r>
    </w:p>
    <w:p>
      <w:pPr>
        <w:spacing w:before="207" w:line="331" w:lineRule="auto"/>
        <w:ind w:firstLine="5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)竞赛项目:</w:t>
      </w:r>
      <w:r>
        <w:rPr>
          <w:rFonts w:ascii="仿宋" w:hAnsi="仿宋" w:eastAsia="仿宋" w:cs="仿宋"/>
          <w:spacing w:val="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主要考察参赛者对制作家庭餐、洗烫收纳衣物、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美化家居、家居收纳、休闲娱乐服务、技术培训与操作指导等方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面所具备的技能,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在下表中的5个项目中,选择3个项目进行比</w:t>
      </w:r>
    </w:p>
    <w:p>
      <w:pPr>
        <w:sectPr>
          <w:footerReference r:id="rId6" w:type="default"/>
          <w:pgSz w:w="11900" w:h="16830"/>
          <w:pgMar w:top="1414" w:right="1555" w:bottom="1404" w:left="1730" w:header="0" w:footer="1260" w:gutter="0"/>
          <w:cols w:space="720" w:num="1"/>
        </w:sectPr>
      </w:pPr>
    </w:p>
    <w:p>
      <w:pPr>
        <w:spacing w:before="188" w:line="559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position w:val="18"/>
          <w:sz w:val="31"/>
          <w:szCs w:val="31"/>
        </w:rPr>
        <w:t>赛。参考国家职业技能标准《家政服务员》一家务服务员三级(高</w:t>
      </w:r>
    </w:p>
    <w:p>
      <w:pPr>
        <w:spacing w:before="1" w:line="21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级工),中华人民共和国人力资源和社会保障部制定。</w:t>
      </w:r>
    </w:p>
    <w:tbl>
      <w:tblPr>
        <w:tblStyle w:val="4"/>
        <w:tblW w:w="8110" w:type="dxa"/>
        <w:tblInd w:w="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3965"/>
        <w:gridCol w:w="1408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19" w:lineRule="auto"/>
              <w:ind w:firstLine="3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竞赛项目</w:t>
            </w:r>
          </w:p>
        </w:tc>
        <w:tc>
          <w:tcPr>
            <w:tcW w:w="3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19" w:lineRule="auto"/>
              <w:ind w:firstLine="14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竞赛内容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1" w:lineRule="auto"/>
              <w:ind w:firstLine="4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时间</w:t>
            </w: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28" w:lineRule="auto"/>
              <w:ind w:firstLine="1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比重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91" w:line="291" w:lineRule="auto"/>
              <w:ind w:left="774" w:right="53" w:hanging="6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1.水果拼盘制 </w:t>
            </w:r>
            <w:r>
              <w:rPr>
                <w:rFonts w:ascii="宋体" w:hAnsi="宋体" w:eastAsia="宋体" w:cs="宋体"/>
                <w:sz w:val="28"/>
                <w:szCs w:val="28"/>
              </w:rPr>
              <w:t>作</w:t>
            </w:r>
          </w:p>
        </w:tc>
        <w:tc>
          <w:tcPr>
            <w:tcW w:w="3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92" w:lineRule="auto"/>
              <w:ind w:left="132" w:right="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w w:val="101"/>
                <w:sz w:val="28"/>
                <w:szCs w:val="28"/>
              </w:rPr>
              <w:t>根据现场给定的水果种类,在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规定的时间内完成从选料、清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洁、命名、刀功应用、色彩搭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配、艺术造型、器皿选择到正</w:t>
            </w:r>
          </w:p>
          <w:p>
            <w:pPr>
              <w:spacing w:line="219" w:lineRule="auto"/>
              <w:ind w:firstLine="1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式出品等工作。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20分钟内</w:t>
            </w: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2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2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2.家居插花</w:t>
            </w:r>
          </w:p>
        </w:tc>
        <w:tc>
          <w:tcPr>
            <w:tcW w:w="3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91" w:line="308" w:lineRule="auto"/>
              <w:ind w:left="132" w:right="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根据现场给定的花卉、花器、</w:t>
            </w: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w w:val="101"/>
                <w:sz w:val="28"/>
                <w:szCs w:val="28"/>
              </w:rPr>
              <w:t>配饰等材料,在规定的时间内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完成造型插花。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15分钟内</w:t>
            </w: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2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3.收纳衣物</w:t>
            </w:r>
          </w:p>
        </w:tc>
        <w:tc>
          <w:tcPr>
            <w:tcW w:w="3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93" w:lineRule="auto"/>
              <w:ind w:left="132" w:right="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w w:val="101"/>
                <w:sz w:val="28"/>
                <w:szCs w:val="28"/>
              </w:rPr>
              <w:t>根据现场给定的衣物,在规定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w w:val="101"/>
                <w:sz w:val="28"/>
                <w:szCs w:val="28"/>
              </w:rPr>
              <w:t>的时间内进行收纳整理,并口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述收纳整理的原则、方法和工</w:t>
            </w:r>
          </w:p>
          <w:p>
            <w:pPr>
              <w:spacing w:line="220" w:lineRule="auto"/>
              <w:ind w:firstLine="1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9"/>
                <w:w w:val="102"/>
                <w:sz w:val="28"/>
                <w:szCs w:val="28"/>
              </w:rPr>
              <w:t>作计划。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10分钟内</w:t>
            </w: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2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4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4.居室收纳</w:t>
            </w:r>
          </w:p>
        </w:tc>
        <w:tc>
          <w:tcPr>
            <w:tcW w:w="3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70" w:lineRule="auto"/>
              <w:ind w:left="132" w:righ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w w:val="101"/>
                <w:sz w:val="28"/>
                <w:szCs w:val="28"/>
              </w:rPr>
              <w:t>根据现场给定的物品,在规定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的时间内进行收纳整理,并口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述收纳整理的原则、方法和工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w w:val="102"/>
                <w:sz w:val="28"/>
                <w:szCs w:val="28"/>
              </w:rPr>
              <w:t>作计划。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10分钟内</w:t>
            </w: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2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59" w:hRule="atLeast"/>
        </w:trPr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5.宠物饲养</w:t>
            </w:r>
          </w:p>
        </w:tc>
        <w:tc>
          <w:tcPr>
            <w:tcW w:w="3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63" w:lineRule="auto"/>
              <w:ind w:left="132" w:right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根据现场给定的仿真宠物和相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关物品,在规定的时间内完成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喂养、清洁、护理等操作。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15分钟内</w:t>
            </w:r>
          </w:p>
        </w:tc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2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30%</w:t>
            </w:r>
          </w:p>
        </w:tc>
      </w:tr>
    </w:tbl>
    <w:p>
      <w:pPr>
        <w:spacing w:before="218" w:line="337" w:lineRule="auto"/>
        <w:ind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2)竞赛要求:</w:t>
      </w:r>
      <w:r>
        <w:rPr>
          <w:rFonts w:ascii="仿宋" w:hAnsi="仿宋" w:eastAsia="仿宋" w:cs="仿宋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选手比赛先后顺序采用随机抽签的方式分批安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排。参赛选手必须在规定时间内完成,提前完成不加分。超时5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分钟以内扣1分,5分钟以外每超1分钟扣1分,以此类推。口述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回答应使用普通话。</w:t>
      </w:r>
    </w:p>
    <w:p>
      <w:pPr>
        <w:spacing w:line="221" w:lineRule="auto"/>
        <w:ind w:firstLine="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二、评分标准</w:t>
      </w:r>
    </w:p>
    <w:p>
      <w:pPr>
        <w:spacing w:before="102" w:line="187" w:lineRule="auto"/>
        <w:ind w:firstLine="414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12</w:t>
      </w:r>
    </w:p>
    <w:p>
      <w:pPr>
        <w:sectPr>
          <w:footerReference r:id="rId7" w:type="default"/>
          <w:pgSz w:w="11900" w:h="16830"/>
          <w:pgMar w:top="1430" w:right="1689" w:bottom="400" w:left="1710" w:header="0" w:footer="0" w:gutter="0"/>
          <w:cols w:space="720" w:num="1"/>
        </w:sectPr>
      </w:pPr>
    </w:p>
    <w:p>
      <w:pPr>
        <w:spacing w:before="195" w:line="227" w:lineRule="auto"/>
        <w:ind w:firstLine="4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(一)理论知识竞赛测试</w:t>
      </w:r>
    </w:p>
    <w:p>
      <w:pPr>
        <w:spacing w:before="132" w:line="628" w:lineRule="exact"/>
        <w:ind w:firstLine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position w:val="23"/>
          <w:sz w:val="31"/>
          <w:szCs w:val="31"/>
        </w:rPr>
        <w:t>1.比赛时间为90分钟,满分为100分;</w:t>
      </w:r>
    </w:p>
    <w:p>
      <w:pPr>
        <w:spacing w:before="1" w:line="220" w:lineRule="auto"/>
        <w:ind w:firstLine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w w:val="95"/>
          <w:sz w:val="31"/>
          <w:szCs w:val="31"/>
        </w:rPr>
        <w:t>2.理论知识采用闭卷方式进行;</w:t>
      </w:r>
    </w:p>
    <w:p>
      <w:pPr>
        <w:spacing w:before="256" w:line="387" w:lineRule="auto"/>
        <w:ind w:firstLine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3.试题类型:</w:t>
      </w:r>
      <w:r>
        <w:rPr>
          <w:rFonts w:ascii="仿宋" w:hAnsi="仿宋" w:eastAsia="仿宋" w:cs="仿宋"/>
          <w:spacing w:val="1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单项选择题120题,每题0.5分,判断题40题,每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题1分。</w:t>
      </w:r>
    </w:p>
    <w:p>
      <w:pPr>
        <w:spacing w:before="6" w:line="275" w:lineRule="auto"/>
        <w:ind w:left="583" w:right="2904" w:hanging="8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(二)操作技能竞赛评分标准</w:t>
      </w:r>
      <w:r>
        <w:rPr>
          <w:rFonts w:ascii="楷体" w:hAnsi="楷体" w:eastAsia="楷体" w:cs="楷体"/>
          <w:sz w:val="31"/>
          <w:szCs w:val="31"/>
        </w:rPr>
        <w:t xml:space="preserve">          </w:t>
      </w:r>
      <w:r>
        <w:rPr>
          <w:rFonts w:ascii="仿宋" w:hAnsi="仿宋" w:eastAsia="仿宋" w:cs="仿宋"/>
          <w:spacing w:val="-15"/>
          <w:w w:val="98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1.竞赛项目一:</w:t>
      </w:r>
      <w:r>
        <w:rPr>
          <w:rFonts w:ascii="仿宋" w:hAnsi="仿宋" w:eastAsia="仿宋" w:cs="仿宋"/>
          <w:spacing w:val="1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水果拼盘制作评分标准</w:t>
      </w:r>
    </w:p>
    <w:tbl>
      <w:tblPr>
        <w:tblStyle w:val="4"/>
        <w:tblW w:w="8359" w:type="dxa"/>
        <w:tblInd w:w="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729"/>
        <w:gridCol w:w="4095"/>
        <w:gridCol w:w="1258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评分内容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分值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0" w:lineRule="auto"/>
              <w:ind w:firstLine="16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评分细则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细项分值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firstLine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比重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0" w:lineRule="auto"/>
              <w:ind w:firstLine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选手准备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0" w:lineRule="auto"/>
              <w:ind w:firstLine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6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头发扎束整齐,服装整洁适宜,手洗净擦干。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0" w:lineRule="auto"/>
              <w:ind w:firstLine="4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434" w:lineRule="auto"/>
              <w:ind w:left="98" w:right="184"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项目配分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100分,</w:t>
            </w:r>
          </w:p>
          <w:p>
            <w:pPr>
              <w:spacing w:before="89" w:line="545" w:lineRule="auto"/>
              <w:ind w:left="228" w:right="156" w:hanging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占实操总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成绩40%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操作程序</w:t>
            </w:r>
          </w:p>
        </w:tc>
        <w:tc>
          <w:tcPr>
            <w:tcW w:w="7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50分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69" w:lineRule="auto"/>
              <w:ind w:left="122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从水果的色泽、形状、口味、营养价值、外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观完美度等方面进行水果选择。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0" w:lineRule="auto"/>
              <w:ind w:firstLine="4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9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围绕家庭宴会主题为水果拼盘命名。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0" w:lineRule="auto"/>
              <w:ind w:firstLine="4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1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84" w:lineRule="auto"/>
              <w:ind w:left="122" w:righ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20"/>
                <w:szCs w:val="20"/>
              </w:rPr>
              <w:t>依据水果颜色搭配原则,即"对比色"搭配、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5"/>
                <w:sz w:val="20"/>
                <w:szCs w:val="20"/>
              </w:rPr>
              <w:t>"相近色"搭配及"多色"搭配,进行水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果颜色搭配。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1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80" w:lineRule="auto"/>
              <w:ind w:left="122" w:righ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根据选定水果的色彩和形状,进一步确定其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整盘的造型;并根据水果的色彩和形状选择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w w:val="102"/>
                <w:sz w:val="20"/>
                <w:szCs w:val="20"/>
              </w:rPr>
              <w:t>好器皿。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15分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4" w:hRule="atLeast"/>
        </w:trPr>
        <w:tc>
          <w:tcPr>
            <w:tcW w:w="11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63" w:lineRule="auto"/>
              <w:ind w:left="122" w:righ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选好水果、造型和器皿,然后依据简单易做、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方便出品为原则制作果拼。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15分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11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整体评判</w:t>
            </w:r>
          </w:p>
        </w:tc>
        <w:tc>
          <w:tcPr>
            <w:tcW w:w="7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45分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水果颜色搭配合理。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8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5" w:hRule="atLeast"/>
        </w:trPr>
        <w:tc>
          <w:tcPr>
            <w:tcW w:w="11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水果拼盘成品造型美观、符合主题。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11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0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动作正确、流畅、熟练。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1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操作安全、做到清洁卫生。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0" w:lineRule="auto"/>
              <w:ind w:firstLine="4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firstLine="7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合计</w:t>
            </w:r>
          </w:p>
        </w:tc>
        <w:tc>
          <w:tcPr>
            <w:tcW w:w="65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firstLine="3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100分</w:t>
            </w:r>
          </w:p>
        </w:tc>
      </w:tr>
    </w:tbl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2" w:line="210" w:lineRule="auto"/>
        <w:ind w:firstLine="58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8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2.竞赛项目二:</w:t>
      </w:r>
      <w:r>
        <w:rPr>
          <w:rFonts w:ascii="仿宋" w:hAnsi="仿宋" w:eastAsia="仿宋" w:cs="仿宋"/>
          <w:spacing w:val="1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家居插花评分标准</w:t>
      </w:r>
    </w:p>
    <w:tbl>
      <w:tblPr>
        <w:tblStyle w:val="4"/>
        <w:tblW w:w="8369" w:type="dxa"/>
        <w:tblInd w:w="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719"/>
        <w:gridCol w:w="4105"/>
        <w:gridCol w:w="1248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8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评分内容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0" w:lineRule="auto"/>
              <w:ind w:firstLine="16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评分细则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细项分值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8" w:lineRule="auto"/>
              <w:ind w:firstLine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比重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0" w:lineRule="auto"/>
              <w:ind w:firstLine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选手准备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0" w:lineRule="auto"/>
              <w:ind w:firstLine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5分</w:t>
            </w: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16" w:lineRule="auto"/>
              <w:ind w:firstLine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头发扎束整齐,服装整洁适宜。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0" w:lineRule="auto"/>
              <w:ind w:firstLine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5分</w:t>
            </w:r>
          </w:p>
        </w:tc>
        <w:tc>
          <w:tcPr>
            <w:tcW w:w="11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操作程序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0" w:lineRule="auto"/>
              <w:ind w:firstLine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45分</w:t>
            </w: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16" w:lineRule="auto"/>
              <w:ind w:firstLine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确定插花摆放的场所,并依据其摆放的场所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0" w:lineRule="auto"/>
              <w:ind w:firstLine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5分</w:t>
            </w:r>
          </w:p>
        </w:tc>
        <w:tc>
          <w:tcPr>
            <w:tcW w:w="11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4" w:line="185" w:lineRule="auto"/>
        <w:ind w:firstLine="415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6"/>
          <w:sz w:val="20"/>
          <w:szCs w:val="20"/>
        </w:rPr>
        <w:t>13</w:t>
      </w:r>
    </w:p>
    <w:p>
      <w:pPr>
        <w:sectPr>
          <w:pgSz w:w="11900" w:h="16830"/>
          <w:pgMar w:top="1430" w:right="1680" w:bottom="400" w:left="1710" w:header="0" w:footer="0" w:gutter="0"/>
          <w:cols w:space="720" w:num="1"/>
        </w:sectPr>
      </w:pPr>
    </w:p>
    <w:tbl>
      <w:tblPr>
        <w:tblStyle w:val="4"/>
        <w:tblW w:w="8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719"/>
        <w:gridCol w:w="4105"/>
        <w:gridCol w:w="1248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9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0" w:lineRule="auto"/>
              <w:ind w:firstLine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确定插花主题。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425" w:lineRule="auto"/>
              <w:ind w:left="278" w:right="184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项目配分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100分,</w:t>
            </w:r>
          </w:p>
          <w:p>
            <w:pPr>
              <w:spacing w:before="128" w:line="501" w:lineRule="auto"/>
              <w:ind w:left="228" w:right="156" w:hanging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占实操总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成绩40%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0" w:lineRule="auto"/>
              <w:ind w:firstLine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选择适宜的花卉、花器和配饰。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0" w:lineRule="auto"/>
              <w:ind w:firstLine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59" w:lineRule="auto"/>
              <w:ind w:left="111" w:right="122"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确定插花方式、插花类型和插花造型,进行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花卉剪切、插制。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20" w:lineRule="auto"/>
              <w:ind w:firstLine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6" w:lineRule="auto"/>
              <w:ind w:firstLine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插制完成,将插花摆放到已确定的场所。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0" w:lineRule="auto"/>
              <w:ind w:firstLine="4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0" w:lineRule="auto"/>
              <w:ind w:firstLine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进行工作后清洁、整理。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0" w:lineRule="auto"/>
              <w:ind w:firstLine="4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4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整体评判</w:t>
            </w:r>
          </w:p>
        </w:tc>
        <w:tc>
          <w:tcPr>
            <w:tcW w:w="7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50分</w:t>
            </w: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56" w:lineRule="auto"/>
              <w:ind w:left="111" w:righ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插花之前,从花卉的色彩、花姿、长短等方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面考虑布局,进行整理与修剪。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20" w:lineRule="auto"/>
              <w:ind w:firstLine="4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4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63" w:lineRule="auto"/>
              <w:ind w:left="111" w:right="122"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掌握插花基本原理,即突出中心、讲究对称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平衡、注意韵律的变化。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0" w:lineRule="auto"/>
              <w:ind w:firstLine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5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firstLine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插花成品美观、富有艺术感。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0" w:lineRule="auto"/>
              <w:ind w:firstLine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5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动作正确、流畅、熟练。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5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firstLine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操作安全、做到清洁卫生。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0" w:lineRule="auto"/>
              <w:ind w:firstLine="4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18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21" w:lineRule="auto"/>
              <w:ind w:firstLine="7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合计</w:t>
            </w:r>
          </w:p>
        </w:tc>
        <w:tc>
          <w:tcPr>
            <w:tcW w:w="65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100分</w:t>
            </w:r>
          </w:p>
        </w:tc>
      </w:tr>
    </w:tbl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94" w:line="221" w:lineRule="auto"/>
        <w:ind w:firstLine="559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10"/>
          </w14:textOutline>
        </w:rPr>
        <w:t>3.竞赛项目三:</w:t>
      </w:r>
      <w:r>
        <w:rPr>
          <w:rFonts w:ascii="仿宋" w:hAnsi="仿宋" w:eastAsia="仿宋" w:cs="仿宋"/>
          <w:spacing w:val="8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收纳衣物评分标准</w:t>
      </w:r>
    </w:p>
    <w:p>
      <w:pPr>
        <w:spacing w:line="104" w:lineRule="exact"/>
      </w:pPr>
    </w:p>
    <w:tbl>
      <w:tblPr>
        <w:tblStyle w:val="4"/>
        <w:tblW w:w="83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729"/>
        <w:gridCol w:w="4095"/>
        <w:gridCol w:w="1258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评分内容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分值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0" w:lineRule="auto"/>
              <w:ind w:firstLine="16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评分细则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细项分值</w:t>
            </w:r>
          </w:p>
        </w:tc>
        <w:tc>
          <w:tcPr>
            <w:tcW w:w="11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8" w:lineRule="auto"/>
              <w:ind w:firstLine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比重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0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选手准备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0" w:lineRule="auto"/>
              <w:ind w:firstLine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6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头发扎束整齐,服装整洁适宜。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0" w:lineRule="auto"/>
              <w:ind w:firstLine="4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408" w:lineRule="auto"/>
              <w:ind w:left="159" w:right="184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项目配分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100分,</w:t>
            </w:r>
          </w:p>
          <w:p>
            <w:pPr>
              <w:spacing w:before="145" w:line="545" w:lineRule="auto"/>
              <w:ind w:left="218" w:right="156" w:hanging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占实操总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成绩30%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1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操作程序</w:t>
            </w:r>
          </w:p>
        </w:tc>
        <w:tc>
          <w:tcPr>
            <w:tcW w:w="7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55分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62" w:lineRule="auto"/>
              <w:ind w:left="122" w:righ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衣物分类与分层:对外衣、中衣、内衣以及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特殊服装等进行正确分类。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15分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77" w:lineRule="auto"/>
              <w:ind w:left="122" w:righ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4"/>
                <w:sz w:val="20"/>
                <w:szCs w:val="20"/>
              </w:rPr>
              <w:t>衣物折叠:正确对分好的物品进行折叠打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20"/>
                <w:szCs w:val="20"/>
              </w:rPr>
              <w:t>包,利用毛巾卷,包子法等收纳方法正确合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理折叠衣物。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25分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63" w:lineRule="auto"/>
              <w:ind w:left="122" w:right="131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衣服摆放:对折叠好的衣物进行合理摆放,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依据程序逐一进行收纳。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15分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整体评判</w:t>
            </w:r>
          </w:p>
        </w:tc>
        <w:tc>
          <w:tcPr>
            <w:tcW w:w="7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25分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9" w:lineRule="auto"/>
              <w:ind w:firstLine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衣物收纳完成后整体实用、合理、整洁美观。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5" w:hRule="atLeast"/>
        </w:trPr>
        <w:tc>
          <w:tcPr>
            <w:tcW w:w="1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动作正确、流畅、熟练。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5" w:hRule="atLeast"/>
        </w:trPr>
        <w:tc>
          <w:tcPr>
            <w:tcW w:w="11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19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操作安全、做到清洁卫生。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0" w:lineRule="auto"/>
              <w:ind w:firstLine="4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9" w:hRule="atLeast"/>
        </w:trPr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firstLine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口述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15分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79" w:lineRule="auto"/>
              <w:ind w:left="122" w:righ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收纳整理的原则和方法:按照物品性能、用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途、体积、形状等分类;符合方便取用、美 观的整理收纳原则;符合安全存放、便于携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30"/>
          <w:pgMar w:top="1414" w:right="1784" w:bottom="1391" w:left="1735" w:header="0" w:footer="1260" w:gutter="0"/>
          <w:cols w:space="720" w:num="1"/>
        </w:sectPr>
      </w:pPr>
    </w:p>
    <w:tbl>
      <w:tblPr>
        <w:tblStyle w:val="4"/>
        <w:tblW w:w="83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729"/>
        <w:gridCol w:w="4105"/>
        <w:gridCol w:w="1248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11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firstLine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2"/>
                <w:sz w:val="19"/>
                <w:szCs w:val="19"/>
              </w:rPr>
              <w:t>带、节约空间的原则。回答正确,表述顺畅，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1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82" w:lineRule="auto"/>
              <w:ind w:left="111" w:righ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w w:val="104"/>
                <w:sz w:val="20"/>
                <w:szCs w:val="20"/>
              </w:rPr>
              <w:t>收纳整理的工作计划:对换季衣物进行清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洗、晾晒、分类、折叠、存放等的具体实施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过程。回答正确,表述顺畅。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8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21" w:lineRule="auto"/>
              <w:ind w:firstLine="7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合计</w:t>
            </w:r>
          </w:p>
        </w:tc>
        <w:tc>
          <w:tcPr>
            <w:tcW w:w="650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9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100分</w:t>
            </w:r>
          </w:p>
        </w:tc>
      </w:tr>
    </w:tbl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0" w:lineRule="auto"/>
        <w:ind w:firstLine="56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8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4.竞赛项目四:</w:t>
      </w:r>
      <w:r>
        <w:rPr>
          <w:rFonts w:ascii="仿宋" w:hAnsi="仿宋" w:eastAsia="仿宋" w:cs="仿宋"/>
          <w:spacing w:val="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居室收纳评分标准</w:t>
      </w:r>
    </w:p>
    <w:tbl>
      <w:tblPr>
        <w:tblStyle w:val="4"/>
        <w:tblW w:w="83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729"/>
        <w:gridCol w:w="4085"/>
        <w:gridCol w:w="1258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评分内容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分值</w:t>
            </w: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0" w:lineRule="auto"/>
              <w:ind w:firstLine="16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评分细则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细项分值</w:t>
            </w:r>
          </w:p>
        </w:tc>
        <w:tc>
          <w:tcPr>
            <w:tcW w:w="11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8" w:lineRule="auto"/>
              <w:ind w:firstLine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比重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0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选手准备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0" w:lineRule="auto"/>
              <w:ind w:firstLine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6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头发扎束整齐,服装整洁适宜。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0" w:lineRule="auto"/>
              <w:ind w:firstLine="4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452" w:lineRule="auto"/>
              <w:ind w:left="268" w:right="184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项目配分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100分,</w:t>
            </w:r>
          </w:p>
          <w:p>
            <w:pPr>
              <w:spacing w:before="40" w:line="554" w:lineRule="auto"/>
              <w:ind w:left="218" w:right="156" w:hanging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占实操总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成绩30%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操作程序</w:t>
            </w:r>
          </w:p>
        </w:tc>
        <w:tc>
          <w:tcPr>
            <w:tcW w:w="7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55分</w:t>
            </w: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62" w:lineRule="auto"/>
              <w:ind w:left="122" w:righ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居室物品分类:对衣物、书籍、文件、文具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等进行正确分类。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15分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83" w:lineRule="auto"/>
              <w:ind w:left="122" w:right="107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居室物品整理:正确对分好的物品进行打包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整理;利用毛巾卷,包子法等收纳方法正确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合理折叠衣物。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25分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80" w:lineRule="auto"/>
              <w:ind w:left="122" w:right="107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居室物品摆放:对整理好的物品和折叠好的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4"/>
                <w:sz w:val="20"/>
                <w:szCs w:val="20"/>
              </w:rPr>
              <w:t>衣物进行合理摆放,依据程序逐一进行收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纳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15分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整体评判</w:t>
            </w:r>
          </w:p>
        </w:tc>
        <w:tc>
          <w:tcPr>
            <w:tcW w:w="7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25分</w:t>
            </w: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收纳完成后整体实用、合理、整洁美观。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动作正确、流畅、熟练。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操作安全、做到清洁卫生。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0" w:lineRule="auto"/>
              <w:ind w:firstLine="4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64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firstLine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口述</w:t>
            </w:r>
          </w:p>
        </w:tc>
        <w:tc>
          <w:tcPr>
            <w:tcW w:w="7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15分</w:t>
            </w: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304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19"/>
                <w:szCs w:val="19"/>
              </w:rPr>
              <w:t>收纳整理的原则和方法:按照物品性能、用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途、体积、形状等分类;符合方便取用、美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观的整理收纳原则;符合安全存放、便于携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1"/>
                <w:sz w:val="19"/>
                <w:szCs w:val="19"/>
              </w:rPr>
              <w:t>带、节约空间的原则。回答正确,表述顺畅。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4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80" w:lineRule="auto"/>
              <w:ind w:left="122" w:right="102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衣物收纳整理的工作计划:对换季衣物进行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清洗、晾晒、分类、折叠、存放等的具体实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施过程。回答正确,表述顺畅。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18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221" w:lineRule="auto"/>
              <w:ind w:firstLine="7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合计</w:t>
            </w:r>
          </w:p>
        </w:tc>
        <w:tc>
          <w:tcPr>
            <w:tcW w:w="649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ind w:firstLine="29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100分</w:t>
            </w:r>
          </w:p>
        </w:tc>
      </w:tr>
    </w:tbl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1" w:line="209" w:lineRule="auto"/>
        <w:ind w:firstLine="55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9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5.竞赛项目五:</w:t>
      </w:r>
      <w:r>
        <w:rPr>
          <w:rFonts w:ascii="仿宋" w:hAnsi="仿宋" w:eastAsia="仿宋" w:cs="仿宋"/>
          <w:spacing w:val="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宠物饲养评分标准</w:t>
      </w:r>
    </w:p>
    <w:tbl>
      <w:tblPr>
        <w:tblStyle w:val="4"/>
        <w:tblW w:w="8349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739"/>
        <w:gridCol w:w="4085"/>
        <w:gridCol w:w="1268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</w:trPr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评分内容</w:t>
            </w: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分值</w:t>
            </w: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0" w:lineRule="auto"/>
              <w:ind w:firstLine="16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评分细则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细项分值</w:t>
            </w:r>
          </w:p>
        </w:tc>
        <w:tc>
          <w:tcPr>
            <w:tcW w:w="11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firstLine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比重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30"/>
          <w:pgMar w:top="1414" w:right="1785" w:bottom="1403" w:left="1735" w:header="0" w:footer="1249" w:gutter="0"/>
          <w:cols w:space="720" w:num="1"/>
        </w:sectPr>
      </w:pPr>
    </w:p>
    <w:tbl>
      <w:tblPr>
        <w:tblStyle w:val="4"/>
        <w:tblW w:w="8349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719"/>
        <w:gridCol w:w="4085"/>
        <w:gridCol w:w="1258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选手准备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6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头发扎束整齐,服装整洁适宜,手洗净擦干。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4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443" w:lineRule="auto"/>
              <w:ind w:left="268" w:right="184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项目配分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100分,</w:t>
            </w:r>
          </w:p>
          <w:p>
            <w:pPr>
              <w:spacing w:before="80" w:line="501" w:lineRule="auto"/>
              <w:ind w:left="218" w:right="156" w:hanging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占实操总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成绩30%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操作程序</w:t>
            </w:r>
          </w:p>
        </w:tc>
        <w:tc>
          <w:tcPr>
            <w:tcW w:w="7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80分</w:t>
            </w: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89" w:lineRule="auto"/>
              <w:ind w:left="121" w:righ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20"/>
                <w:szCs w:val="20"/>
              </w:rPr>
              <w:t>喂养:根据现场仿真宠物(猫)标示的年龄、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体重、体形大小以及活跃程度,选择相应食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物和喂食量。(口述食物标签、成分表与宠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物营养需求)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15分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49" w:lineRule="auto"/>
              <w:ind w:left="121" w:righ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眼睛清洁:用手轻轻掰开宠物猫眼睛,使用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纱布蘸取温水轻轻擦拭。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0" w:lineRule="auto"/>
              <w:ind w:firstLine="4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84" w:lineRule="auto"/>
              <w:ind w:left="111" w:righ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耳朵清洁:用厚毛巾包裹宠物猫使其无法动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弹;滴入适量洗耳液,并用手指夹住其耳根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进行按摩揉搓;放开宠物猫头部,让其自己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将洗耳液甩出;用干净的棉花团将宠物耳廓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上残留的耳垢及清洁液擦拭干净。</w:t>
            </w:r>
          </w:p>
          <w:p>
            <w:pPr>
              <w:spacing w:line="219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6"/>
                <w:sz w:val="20"/>
                <w:szCs w:val="20"/>
              </w:rPr>
              <w:t>边操作边口述)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89" w:lineRule="auto"/>
              <w:ind w:left="111" w:righ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牙齿清洁:将宠物猫头部固定,在其嘴角处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将嘴掰开,将专用牙膏点到嘴唇上使其适应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味道,再用牙刷对其牙齿前后进行细心、轻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柔的刷洗。(边操作边口述)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24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93" w:lineRule="auto"/>
              <w:ind w:left="111" w:righ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猫爪清洁:用厚毛巾包裹宠物猫使其无法动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4"/>
                <w:sz w:val="20"/>
                <w:szCs w:val="20"/>
              </w:rPr>
              <w:t>弹;捏住猫爪,将指甲轻轻挤出,剪其爪子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前端,不能剪到血线和粉红色肉处。(边操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0"/>
                <w:szCs w:val="20"/>
              </w:rPr>
              <w:t>作边口述)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4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76" w:lineRule="auto"/>
              <w:ind w:left="111" w:right="105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梳毛:分别使用密齿梳、棕毛软刷、橡皮梳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4"/>
                <w:sz w:val="20"/>
                <w:szCs w:val="20"/>
              </w:rPr>
              <w:t>等用具,以"由内而外、从前向后,先上后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下"的方法进行梳毛。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4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86" w:lineRule="auto"/>
              <w:ind w:left="121" w:righ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w w:val="103"/>
                <w:sz w:val="20"/>
                <w:szCs w:val="20"/>
              </w:rPr>
              <w:t>洗澡;确保室内温度保持在18-25℃左右;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准备好毛巾、宠物专用沐浴液、大号澡盆等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7"/>
                <w:sz w:val="20"/>
                <w:szCs w:val="20"/>
              </w:rPr>
              <w:t>用具,将水温控制在35-39摄氏度左右;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将宠物放进水盆中,注意不要让其头部浸入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水中;从背部开始给宠物猫全身浇上洗澡水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后抹上沐浴液轻揉;洗干净后,用手轻轻挤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掉毛发多余水分,然后吸干水分,用吹风机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0"/>
                <w:szCs w:val="20"/>
              </w:rPr>
              <w:t>烘干。(边操作边口述)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5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整体评判</w:t>
            </w:r>
          </w:p>
        </w:tc>
        <w:tc>
          <w:tcPr>
            <w:tcW w:w="7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15分</w:t>
            </w: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动作正确、流畅、熟练。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10分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19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操作安全、做到清洁卫生。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0" w:lineRule="auto"/>
              <w:ind w:firstLine="4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5分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18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221" w:lineRule="auto"/>
              <w:ind w:firstLine="7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合计</w:t>
            </w:r>
          </w:p>
        </w:tc>
        <w:tc>
          <w:tcPr>
            <w:tcW w:w="649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0" w:lineRule="auto"/>
              <w:ind w:firstLine="29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100分</w:t>
            </w:r>
          </w:p>
        </w:tc>
      </w:tr>
    </w:tbl>
    <w:p>
      <w:pPr>
        <w:spacing w:before="210" w:line="221" w:lineRule="auto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三、成绩评定办法</w:t>
      </w:r>
    </w:p>
    <w:p>
      <w:pPr>
        <w:spacing w:before="118" w:line="220" w:lineRule="auto"/>
        <w:ind w:firstLine="5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w w:val="91"/>
          <w:sz w:val="32"/>
          <w:szCs w:val="32"/>
        </w:rPr>
        <w:t>1.参赛选手的成绩评定由竞赛技术工作委员会的裁判组负责;</w:t>
      </w:r>
    </w:p>
    <w:p>
      <w:pPr>
        <w:sectPr>
          <w:footerReference r:id="rId10" w:type="default"/>
          <w:pgSz w:w="11900" w:h="16830"/>
          <w:pgMar w:top="1425" w:right="1785" w:bottom="1393" w:left="1714" w:header="0" w:footer="1240" w:gutter="0"/>
          <w:cols w:space="720" w:num="1"/>
        </w:sectPr>
      </w:pPr>
    </w:p>
    <w:p>
      <w:pPr>
        <w:spacing w:before="157" w:line="386" w:lineRule="auto"/>
        <w:ind w:right="9" w:firstLine="5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5"/>
          <w:w w:val="99"/>
          <w:sz w:val="30"/>
          <w:szCs w:val="30"/>
        </w:rPr>
        <w:t>2.理论知识竞赛由评分裁判员根据评分标准统一阅卷、评分与计</w:t>
      </w:r>
      <w:r>
        <w:rPr>
          <w:rFonts w:ascii="仿宋" w:hAnsi="仿宋" w:eastAsia="仿宋" w:cs="仿宋"/>
          <w:spacing w:val="7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分;</w:t>
      </w:r>
    </w:p>
    <w:p>
      <w:pPr>
        <w:spacing w:before="6" w:line="379" w:lineRule="auto"/>
        <w:ind w:right="9" w:firstLine="5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5"/>
          <w:sz w:val="30"/>
          <w:szCs w:val="30"/>
        </w:rPr>
        <w:t>3.操作技能竞赛的成绩,由现场操作规范和表现记录两部组成,其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中操作规范根据现场记录,由现场裁判组集体评判成绩,保留小数点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后两位计分;</w:t>
      </w:r>
    </w:p>
    <w:p>
      <w:pPr>
        <w:spacing w:before="2" w:line="390" w:lineRule="auto"/>
        <w:ind w:right="7" w:firstLine="5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5"/>
          <w:sz w:val="30"/>
          <w:szCs w:val="30"/>
        </w:rPr>
        <w:t>4.参赛选手专业理论和操作技能两部分成绩皆达到60分及以上者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为合格;</w:t>
      </w:r>
    </w:p>
    <w:p>
      <w:pPr>
        <w:spacing w:before="24" w:line="348" w:lineRule="auto"/>
        <w:ind w:firstLine="5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5.参赛选手个人名次排列:</w:t>
      </w:r>
      <w:r>
        <w:rPr>
          <w:rFonts w:ascii="仿宋" w:hAnsi="仿宋" w:eastAsia="仿宋" w:cs="仿宋"/>
          <w:spacing w:val="10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总成绩=理论成绩×30%+实操成绩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×70%.按总成绩由高到低排序,总成绩相同则以实操成绩高的名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2"/>
          <w:sz w:val="30"/>
          <w:szCs w:val="30"/>
        </w:rPr>
        <w:t>次在前。</w:t>
      </w:r>
    </w:p>
    <w:p>
      <w:pPr>
        <w:spacing w:line="221" w:lineRule="auto"/>
        <w:ind w:firstLine="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四、赛场规则</w:t>
      </w:r>
    </w:p>
    <w:p>
      <w:pPr>
        <w:spacing w:before="213" w:line="223" w:lineRule="auto"/>
        <w:ind w:firstLine="48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8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(一)理论知识竞赛守则</w:t>
      </w:r>
    </w:p>
    <w:p>
      <w:pPr>
        <w:spacing w:before="205" w:line="222" w:lineRule="auto"/>
        <w:ind w:firstLine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1.参赛证由竞赛组委会于竞赛开始前统一核发。</w:t>
      </w:r>
    </w:p>
    <w:p>
      <w:pPr>
        <w:spacing w:before="211" w:line="344" w:lineRule="auto"/>
        <w:ind w:right="11" w:firstLine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2.参赛选手需提前30分钟凭有效身份证和参赛证进入赛场,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对号入座并将身份证和参赛证放在座位左上角明显位置,以备查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验。迟到30分钟不得入场,开赛30分钟后方可交卷离场。</w:t>
      </w:r>
    </w:p>
    <w:p>
      <w:pPr>
        <w:spacing w:before="3" w:line="341" w:lineRule="auto"/>
        <w:ind w:right="8" w:firstLine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3.参赛选手不能携带与竞赛相关的文件资料、手机等通讯工具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进入赛场。在赛场上应自觉遵守赛场秩序,保持安静,竞赛进行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过程中不允许任何形式的交谈,更不得大声喧哗吵闹,否则将给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予警告直至取消竞赛资格。</w:t>
      </w:r>
    </w:p>
    <w:p>
      <w:pPr>
        <w:spacing w:before="1" w:line="220" w:lineRule="auto"/>
        <w:ind w:firstLine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4.冒名顶替、弄虚作假、作弊者,取消竞赛资格及成绩。</w:t>
      </w:r>
    </w:p>
    <w:p>
      <w:pPr>
        <w:spacing w:before="222" w:line="585" w:lineRule="exact"/>
        <w:ind w:firstLine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21"/>
          <w:sz w:val="30"/>
          <w:szCs w:val="30"/>
        </w:rPr>
        <w:t>5.竞赛规定时间结束时,选手应立即停止答题,有秩序地离开</w:t>
      </w:r>
    </w:p>
    <w:p>
      <w:pPr>
        <w:spacing w:line="223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sz w:val="30"/>
          <w:szCs w:val="30"/>
        </w:rPr>
        <w:t>赛场。</w:t>
      </w:r>
    </w:p>
    <w:p>
      <w:pPr>
        <w:spacing w:before="177" w:line="223" w:lineRule="auto"/>
        <w:ind w:firstLine="48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8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(二)操作技能竞赛赛场守则</w:t>
      </w:r>
    </w:p>
    <w:p>
      <w:pPr>
        <w:spacing w:before="66" w:line="188" w:lineRule="auto"/>
        <w:ind w:firstLine="414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5"/>
          <w:sz w:val="20"/>
          <w:szCs w:val="20"/>
        </w:rPr>
        <w:t>17</w:t>
      </w:r>
    </w:p>
    <w:p>
      <w:pPr>
        <w:sectPr>
          <w:footerReference r:id="rId11" w:type="default"/>
          <w:pgSz w:w="11900" w:h="16830"/>
          <w:pgMar w:top="1430" w:right="1680" w:bottom="400" w:left="1710" w:header="0" w:footer="0" w:gutter="0"/>
          <w:cols w:space="720" w:num="1"/>
        </w:sectPr>
      </w:pPr>
    </w:p>
    <w:p>
      <w:pPr>
        <w:spacing w:before="164" w:line="585" w:lineRule="exact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position w:val="20"/>
          <w:sz w:val="31"/>
          <w:szCs w:val="31"/>
        </w:rPr>
        <w:t>1.操作技能竞赛选手的出场顺序,在现场检录时随机安排参加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次序。</w:t>
      </w:r>
    </w:p>
    <w:p>
      <w:pPr>
        <w:spacing w:before="157" w:line="333" w:lineRule="auto"/>
        <w:ind w:left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2.参赛选手需提前30分钟凭有效身份证和参赛证进入赛场。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 xml:space="preserve">3.开赛迟到30分钟以上者,按自动弃权处理。             </w:t>
      </w:r>
      <w:r>
        <w:rPr>
          <w:rFonts w:ascii="仿宋" w:hAnsi="仿宋" w:eastAsia="仿宋" w:cs="仿宋"/>
          <w:spacing w:val="-8"/>
          <w:sz w:val="31"/>
          <w:szCs w:val="31"/>
        </w:rPr>
        <w:t>4.参赛选手按赛题完成各竞赛项目,并主动配合裁判员评分。</w:t>
      </w:r>
    </w:p>
    <w:p>
      <w:pPr>
        <w:spacing w:line="333" w:lineRule="auto"/>
        <w:ind w:right="85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5.参赛选手应严格遵守赛场纪律,所有的通讯工具、摄像工具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不得带入竞赛现场,对竞赛设施设备应爱护、保养、保管,防止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丢失和损坏。</w:t>
      </w:r>
    </w:p>
    <w:p>
      <w:pPr>
        <w:spacing w:line="220" w:lineRule="auto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6.冒名顶替、弄虚作假、作弊者,取消竞赛资格及成绩。</w:t>
      </w:r>
    </w:p>
    <w:p>
      <w:pPr>
        <w:spacing w:before="200" w:line="572" w:lineRule="exact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position w:val="19"/>
          <w:sz w:val="31"/>
          <w:szCs w:val="31"/>
        </w:rPr>
        <w:t>7.参赛选手须严格遵守安全操作规程及劳动保护要求,接受裁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判员、现场技术服务人员的监督和警示,确保设备及人身安全。</w:t>
      </w:r>
    </w:p>
    <w:p>
      <w:pPr>
        <w:spacing w:before="167" w:line="591" w:lineRule="exact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position w:val="21"/>
          <w:sz w:val="31"/>
          <w:szCs w:val="31"/>
        </w:rPr>
        <w:t>8.在操作技能竞赛过程中,裁判应对每名参赛选手的操作项目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认真记录,并填写评分表。</w:t>
      </w:r>
    </w:p>
    <w:p>
      <w:pPr>
        <w:spacing w:before="164" w:line="344" w:lineRule="auto"/>
        <w:ind w:right="76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9.比赛过程中如果出现安全事故,裁判员应立即终止竞赛。如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查实事故责任属参赛选手,即取消参赛选手竞赛资格。</w:t>
      </w:r>
    </w:p>
    <w:p>
      <w:pPr>
        <w:spacing w:before="2" w:line="225" w:lineRule="auto"/>
        <w:ind w:firstLine="48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(三)赛场规则</w:t>
      </w:r>
    </w:p>
    <w:p>
      <w:pPr>
        <w:spacing w:before="164" w:line="592" w:lineRule="exact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position w:val="20"/>
          <w:sz w:val="31"/>
          <w:szCs w:val="31"/>
        </w:rPr>
        <w:t>1.各类赛务人员必须统一佩戴由竞赛组委会签发的相应证件,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着装整齐。</w:t>
      </w:r>
    </w:p>
    <w:p>
      <w:pPr>
        <w:spacing w:before="151" w:line="584" w:lineRule="exact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position w:val="20"/>
          <w:sz w:val="31"/>
          <w:szCs w:val="31"/>
        </w:rPr>
        <w:t>2.各赛场除现场裁判、赛场配备的工作人员以外,其他人员未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经允许不得进入赛场。</w:t>
      </w:r>
    </w:p>
    <w:p>
      <w:pPr>
        <w:spacing w:before="173" w:line="570" w:lineRule="exact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position w:val="19"/>
          <w:sz w:val="31"/>
          <w:szCs w:val="31"/>
        </w:rPr>
        <w:t>3.新闻媒体等进入赛场必须经过竞赛组委会允许,并且听从现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场工作人员的安排和管理,不能影响竞赛进行。</w:t>
      </w:r>
    </w:p>
    <w:p>
      <w:pPr>
        <w:spacing w:before="171" w:line="357" w:lineRule="auto"/>
        <w:ind w:right="86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4.各参赛队的领队、指导老师以及随行人员一律不得进入赛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场。</w:t>
      </w:r>
    </w:p>
    <w:p>
      <w:pPr>
        <w:sectPr>
          <w:footerReference r:id="rId12" w:type="default"/>
          <w:pgSz w:w="11900" w:h="16830"/>
          <w:pgMar w:top="1430" w:right="1615" w:bottom="1398" w:left="1710" w:header="0" w:footer="1249" w:gutter="0"/>
          <w:cols w:space="720" w:num="1"/>
        </w:sectPr>
      </w:pPr>
    </w:p>
    <w:p>
      <w:pPr>
        <w:spacing w:before="194" w:line="342" w:lineRule="auto"/>
        <w:ind w:right="19" w:firstLine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 xml:space="preserve">5.参赛选手在竞赛期间未经组委会批准不得接受其他单位和 </w:t>
      </w:r>
      <w:r>
        <w:rPr>
          <w:rFonts w:ascii="仿宋" w:hAnsi="仿宋" w:eastAsia="仿宋" w:cs="仿宋"/>
          <w:spacing w:val="-4"/>
          <w:sz w:val="30"/>
          <w:szCs w:val="30"/>
        </w:rPr>
        <w:t>个人进行的与竞赛内容相关的采访。</w:t>
      </w:r>
    </w:p>
    <w:p>
      <w:pPr>
        <w:spacing w:line="220" w:lineRule="auto"/>
        <w:ind w:firstLine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6.参赛选手不得将竞赛的相关情况资料私自公布。</w:t>
      </w:r>
    </w:p>
    <w:p>
      <w:pPr>
        <w:spacing w:before="203" w:line="351" w:lineRule="auto"/>
        <w:ind w:firstLine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7.参赛选手在竞赛过程中必须主动配合裁判的工作,服从裁判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1"/>
          <w:sz w:val="30"/>
          <w:szCs w:val="30"/>
        </w:rPr>
        <w:t>安排,如果对竞赛的裁决有异议,在竞赛当天向仲裁报告,超过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有效时段竞赛仲裁组将不再受理。</w:t>
      </w:r>
    </w:p>
    <w:p>
      <w:pPr>
        <w:spacing w:before="7" w:line="222" w:lineRule="auto"/>
        <w:ind w:firstLine="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五、本技术文件条款的最终解释权归组委会所有。</w:t>
      </w:r>
    </w:p>
    <w:sectPr>
      <w:footerReference r:id="rId13" w:type="default"/>
      <w:pgSz w:w="11900" w:h="16830"/>
      <w:pgMar w:top="1430" w:right="1667" w:bottom="1398" w:left="1710" w:header="0" w:footer="12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8" w:lineRule="exact"/>
      <w:ind w:firstLine="416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position w:val="-3"/>
        <w:sz w:val="21"/>
        <w:szCs w:val="21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4" w:lineRule="exact"/>
      <w:ind w:firstLine="4120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6"/>
        <w:position w:val="-3"/>
        <w:sz w:val="21"/>
        <w:szCs w:val="21"/>
      </w:rPr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1" w:lineRule="exact"/>
      <w:ind w:firstLine="4125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6"/>
        <w:position w:val="-3"/>
        <w:sz w:val="19"/>
        <w:szCs w:val="19"/>
      </w:rPr>
      <w:t>14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3" w:lineRule="exact"/>
      <w:ind w:firstLine="4125"/>
      <w:rPr>
        <w:rFonts w:ascii="仿宋" w:hAnsi="仿宋" w:eastAsia="仿宋" w:cs="仿宋"/>
        <w:sz w:val="22"/>
        <w:szCs w:val="22"/>
      </w:rPr>
    </w:pPr>
    <w:r>
      <w:rPr>
        <w:rFonts w:ascii="仿宋" w:hAnsi="仿宋" w:eastAsia="仿宋" w:cs="仿宋"/>
        <w:spacing w:val="-6"/>
        <w:position w:val="-3"/>
        <w:sz w:val="22"/>
        <w:szCs w:val="22"/>
      </w:rPr>
      <w:t>15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3" w:lineRule="exact"/>
      <w:ind w:firstLine="4135"/>
      <w:rPr>
        <w:rFonts w:ascii="仿宋" w:hAnsi="仿宋" w:eastAsia="仿宋" w:cs="仿宋"/>
        <w:sz w:val="22"/>
        <w:szCs w:val="22"/>
      </w:rPr>
    </w:pPr>
    <w:r>
      <w:rPr>
        <w:rFonts w:ascii="仿宋" w:hAnsi="仿宋" w:eastAsia="仿宋" w:cs="仿宋"/>
        <w:spacing w:val="-6"/>
        <w:position w:val="-3"/>
        <w:sz w:val="22"/>
        <w:szCs w:val="22"/>
      </w:rPr>
      <w:t>16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8" w:lineRule="exact"/>
      <w:ind w:firstLine="415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position w:val="-3"/>
        <w:sz w:val="21"/>
        <w:szCs w:val="21"/>
      </w:rPr>
      <w:t>18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8" w:lineRule="exact"/>
      <w:ind w:firstLine="415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position w:val="-3"/>
        <w:sz w:val="21"/>
        <w:szCs w:val="21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I0MTZjMDE2NjllMjQ1OTM4OWZkYTNiYjMzMGFkYTMifQ=="/>
  </w:docVars>
  <w:rsids>
    <w:rsidRoot w:val="00000000"/>
    <w:rsid w:val="78BF4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7720</Words>
  <Characters>8045</Characters>
  <TotalTime>11</TotalTime>
  <ScaleCrop>false</ScaleCrop>
  <LinksUpToDate>false</LinksUpToDate>
  <CharactersWithSpaces>8552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2022-06-27T10:27:00Z</dcterms:created>
  <dc:creator>Kingsoft-PDF</dc:creator>
  <cp:keywords>62b915871d1b04001570f583</cp:keywords>
  <cp:lastModifiedBy>WPS_1654286559</cp:lastModifiedBy>
  <dcterms:modified xsi:type="dcterms:W3CDTF">2022-06-27T03:17:36Z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2022-06-27T10:27:45Z</vt:filetime>
  </property>
  <property fmtid="{D5CDD505-2E9C-101B-9397-08002B2CF9AE}" pid="4" name="KSOProductBuildVer">
    <vt:lpwstr>2052-11.1.0.11830</vt:lpwstr>
  </property>
  <property fmtid="{D5CDD505-2E9C-101B-9397-08002B2CF9AE}" pid="5" name="ICV">
    <vt:lpwstr>C904209A82B64F0180AB409CB3F0A6B0</vt:lpwstr>
  </property>
</Properties>
</file>