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360" w:lineRule="exact"/>
        <w:ind w:left="-566" w:leftChars="-177" w:right="-285" w:rightChars="-89" w:firstLine="0" w:firstLineChars="0"/>
        <w:rPr>
          <w:rFonts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附件6</w:t>
      </w:r>
    </w:p>
    <w:p>
      <w:pPr>
        <w:spacing w:line="240" w:lineRule="auto"/>
        <w:ind w:left="-282" w:leftChars="-88" w:firstLine="0" w:firstLineChars="0"/>
        <w:jc w:val="center"/>
        <w:rPr>
          <w:rFonts w:ascii="黑体" w:hAnsi="方正小标宋简体" w:eastAsia="黑体" w:cs="方正小标宋简体"/>
          <w:w w:val="80"/>
          <w:kern w:val="44"/>
          <w:sz w:val="44"/>
          <w:szCs w:val="44"/>
        </w:rPr>
      </w:pPr>
      <w:r>
        <w:rPr>
          <w:rFonts w:hint="eastAsia" w:ascii="黑体" w:hAnsi="方正小标宋简体" w:eastAsia="黑体" w:cs="方正小标宋简体"/>
          <w:w w:val="80"/>
          <w:kern w:val="44"/>
          <w:sz w:val="44"/>
          <w:szCs w:val="44"/>
        </w:rPr>
        <w:t>杭州市人力资源企业（组织）参与重大战略资助申请表</w:t>
      </w:r>
    </w:p>
    <w:p>
      <w:pPr>
        <w:spacing w:line="240" w:lineRule="auto"/>
        <w:ind w:firstLine="0" w:firstLineChars="0"/>
        <w:jc w:val="center"/>
        <w:rPr>
          <w:rFonts w:ascii="方正小标宋简体" w:hAnsi="方正小标宋简体" w:eastAsia="方正小标宋简体" w:cs="方正小标宋简体"/>
          <w:kern w:val="0"/>
          <w:sz w:val="10"/>
          <w:szCs w:val="10"/>
        </w:rPr>
      </w:pPr>
    </w:p>
    <w:tbl>
      <w:tblPr>
        <w:tblStyle w:val="2"/>
        <w:tblW w:w="10066" w:type="dxa"/>
        <w:tblInd w:w="-6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7"/>
        <w:gridCol w:w="309"/>
        <w:gridCol w:w="1369"/>
        <w:gridCol w:w="1678"/>
        <w:gridCol w:w="72"/>
        <w:gridCol w:w="425"/>
        <w:gridCol w:w="1180"/>
        <w:gridCol w:w="946"/>
        <w:gridCol w:w="732"/>
        <w:gridCol w:w="167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申报单位</w:t>
            </w: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参与重大战略类别</w:t>
            </w: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法人代表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单位地址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联系人            联系电话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员工（人）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上年产值 （万元）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上年纳税 （万元）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3" w:hRule="atLeast"/>
        </w:trPr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参与重大战略的基本情况及     主要成效</w:t>
            </w: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（重大战略简介、主要做法及成效等）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7" w:hRule="atLeast"/>
        </w:trPr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6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申报单位意见</w:t>
            </w: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 本单位承诺申请表格所填内容及提交的其他材料均真实、正确无误。且明确若未如实填报或提交虚假材料，将被取消申请资格，并被追究相关责任。</w:t>
            </w: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单位负责人签字：                    年   月   日（盖章）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5" w:hRule="atLeast"/>
        </w:trPr>
        <w:tc>
          <w:tcPr>
            <w:tcW w:w="5105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</w:tcPr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所在地人力社保部门意见：</w:t>
            </w: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              年  月  日（盖章）                  </w:t>
            </w: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所在地财政部门意见：</w:t>
            </w: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             年  月  日（盖章）                 </w:t>
            </w: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0" w:hRule="atLeast"/>
        </w:trPr>
        <w:tc>
          <w:tcPr>
            <w:tcW w:w="5105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</w:tcPr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市人力社保局意见：</w:t>
            </w:r>
          </w:p>
          <w:p>
            <w:pPr>
              <w:adjustRightInd/>
              <w:snapToGrid/>
              <w:spacing w:line="360" w:lineRule="exact"/>
              <w:ind w:firstLine="56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              年  月  日（盖章）</w:t>
            </w: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市财政局意见：</w:t>
            </w: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br w:type="textWrapping"/>
            </w: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             年  月  日（盖章）                                                                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37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2020-11-10T08:07:26Z</dcterms:created>
  <dc:creator>Administrator</dc:creator>
  <cp:lastModifiedBy>Administrator</cp:lastModifiedBy>
  <dcterms:modified xsi:type="dcterms:W3CDTF">2020-11-10T08:07:35Z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