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eastAsia" w:ascii="方正小标宋简体" w:eastAsia="方正小标宋简体"/>
          <w:sz w:val="44"/>
          <w:szCs w:val="44"/>
          <w:lang w:val="en-US" w:eastAsia="zh-CN"/>
        </w:rPr>
      </w:pPr>
      <w:bookmarkStart w:id="2" w:name="_GoBack"/>
      <w:bookmarkEnd w:id="2"/>
      <w:r>
        <w:rPr>
          <w:rFonts w:hint="eastAsia" w:ascii="方正小标宋简体" w:eastAsia="方正小标宋简体"/>
          <w:sz w:val="44"/>
          <w:szCs w:val="44"/>
          <w:lang w:val="en-US" w:eastAsia="zh-CN"/>
        </w:rPr>
        <w:t>杭州市2023年第四季度重大劳动保障违法行为典型案例</w:t>
      </w:r>
    </w:p>
    <w:p>
      <w:pPr>
        <w:spacing w:after="0"/>
        <w:jc w:val="both"/>
        <w:rPr>
          <w:rFonts w:ascii="仿宋_GB2312" w:eastAsia="仿宋_GB2312"/>
          <w:sz w:val="32"/>
          <w:szCs w:val="32"/>
        </w:rPr>
      </w:pPr>
    </w:p>
    <w:p>
      <w:pPr>
        <w:pStyle w:val="5"/>
        <w:shd w:val="clear" w:color="auto" w:fill="FFFFFF"/>
        <w:spacing w:before="0" w:beforeAutospacing="0" w:after="0" w:afterAutospacing="0"/>
        <w:rPr>
          <w:rFonts w:ascii="黑体" w:eastAsia="黑体" w:cs="Times New Roman"/>
          <w:color w:val="000000"/>
          <w:kern w:val="2"/>
          <w:sz w:val="32"/>
          <w:szCs w:val="32"/>
        </w:rPr>
      </w:pPr>
      <w:r>
        <w:rPr>
          <w:rFonts w:hint="eastAsia" w:ascii="黑体" w:eastAsia="黑体" w:cs="Times New Roman"/>
          <w:color w:val="000000"/>
          <w:kern w:val="2"/>
          <w:sz w:val="32"/>
          <w:szCs w:val="32"/>
        </w:rPr>
        <w:t>一、</w:t>
      </w:r>
      <w:r>
        <w:rPr>
          <w:rFonts w:hint="eastAsia" w:ascii="黑体" w:eastAsia="黑体" w:cs="Times New Roman"/>
          <w:color w:val="000000"/>
          <w:kern w:val="2"/>
          <w:sz w:val="32"/>
          <w:szCs w:val="32"/>
          <w:lang w:val="en-US" w:eastAsia="zh-CN"/>
        </w:rPr>
        <w:t>绍兴协合建筑劳务有限公司</w:t>
      </w:r>
      <w:r>
        <w:rPr>
          <w:rFonts w:hint="eastAsia" w:ascii="黑体" w:eastAsia="黑体" w:cs="Times New Roman"/>
          <w:color w:val="000000"/>
          <w:kern w:val="2"/>
          <w:sz w:val="32"/>
          <w:szCs w:val="32"/>
        </w:rPr>
        <w:t>拖欠劳动报酬案</w:t>
      </w:r>
    </w:p>
    <w:p>
      <w:pPr>
        <w:pStyle w:val="5"/>
        <w:shd w:val="clear" w:color="auto" w:fill="FFFFFF"/>
        <w:spacing w:before="0" w:beforeAutospacing="0" w:after="0" w:afterAutospacing="0"/>
        <w:ind w:firstLine="645"/>
        <w:jc w:val="both"/>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lang w:val="en-US" w:eastAsia="zh-CN"/>
        </w:rPr>
        <w:t>绍兴协合建筑劳务有限公司</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：91330621MA7FB0AC5F，</w:t>
      </w:r>
      <w:r>
        <w:rPr>
          <w:rFonts w:ascii="仿宋_GB2312" w:eastAsia="仿宋_GB2312" w:cs="Times New Roman"/>
          <w:color w:val="000000"/>
          <w:kern w:val="2"/>
          <w:sz w:val="32"/>
          <w:szCs w:val="32"/>
        </w:rPr>
        <w:t>地址：</w:t>
      </w:r>
      <w:r>
        <w:rPr>
          <w:rFonts w:hint="default" w:ascii="仿宋_GB2312" w:eastAsia="仿宋_GB2312" w:cs="Times New Roman"/>
          <w:color w:val="000000"/>
          <w:kern w:val="2"/>
          <w:sz w:val="32"/>
          <w:szCs w:val="32"/>
          <w:lang w:val="en-US" w:eastAsia="zh-CN"/>
        </w:rPr>
        <w:t>浙江省绍兴市柯桥区兰亭街道任家畈村绍兴三匠供应链管理有限公司3幢552室</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法定代表人：</w:t>
      </w:r>
      <w:r>
        <w:rPr>
          <w:rFonts w:hint="eastAsia" w:ascii="仿宋_GB2312" w:eastAsia="仿宋_GB2312" w:cs="Times New Roman"/>
          <w:color w:val="000000"/>
          <w:kern w:val="2"/>
          <w:sz w:val="32"/>
          <w:szCs w:val="32"/>
          <w:lang w:val="en-US" w:eastAsia="zh-CN"/>
        </w:rPr>
        <w:t>张某某</w:t>
      </w:r>
      <w:r>
        <w:rPr>
          <w:rFonts w:hint="eastAsia" w:ascii="仿宋_GB2312" w:eastAsia="仿宋_GB2312" w:cs="Times New Roman"/>
          <w:color w:val="000000"/>
          <w:kern w:val="2"/>
          <w:sz w:val="32"/>
          <w:szCs w:val="32"/>
        </w:rPr>
        <w:t>。</w:t>
      </w:r>
    </w:p>
    <w:p>
      <w:pPr>
        <w:pStyle w:val="5"/>
        <w:shd w:val="clear" w:color="auto" w:fill="FFFFFF"/>
        <w:spacing w:before="0" w:beforeAutospacing="0" w:after="0" w:afterAutospacing="0"/>
        <w:ind w:firstLine="645"/>
        <w:jc w:val="both"/>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10</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31</w:t>
      </w:r>
      <w:r>
        <w:rPr>
          <w:rFonts w:hint="eastAsia" w:ascii="仿宋_GB2312" w:eastAsia="仿宋_GB2312" w:cs="Times New Roman"/>
          <w:color w:val="000000"/>
          <w:kern w:val="2"/>
          <w:sz w:val="32"/>
          <w:szCs w:val="32"/>
        </w:rPr>
        <w:t>，杭州市</w:t>
      </w:r>
      <w:r>
        <w:rPr>
          <w:rFonts w:hint="eastAsia" w:ascii="仿宋_GB2312" w:eastAsia="仿宋_GB2312" w:cs="Times New Roman"/>
          <w:color w:val="000000"/>
          <w:kern w:val="2"/>
          <w:sz w:val="32"/>
          <w:szCs w:val="32"/>
          <w:lang w:val="en-US" w:eastAsia="zh-CN"/>
        </w:rPr>
        <w:t>萧山区人民政府宁围街道综合行政执法队</w:t>
      </w:r>
      <w:r>
        <w:rPr>
          <w:rFonts w:hint="eastAsia" w:ascii="仿宋_GB2312" w:eastAsia="仿宋_GB2312" w:cs="Times New Roman"/>
          <w:color w:val="000000"/>
          <w:kern w:val="2"/>
          <w:sz w:val="32"/>
          <w:szCs w:val="32"/>
        </w:rPr>
        <w:t>接到</w:t>
      </w:r>
      <w:r>
        <w:rPr>
          <w:rFonts w:hint="eastAsia" w:ascii="仿宋_GB2312" w:eastAsia="仿宋_GB2312" w:cs="Times New Roman"/>
          <w:color w:val="000000"/>
          <w:kern w:val="2"/>
          <w:sz w:val="32"/>
          <w:szCs w:val="32"/>
          <w:lang w:val="en-US" w:eastAsia="zh-CN"/>
        </w:rPr>
        <w:t>街道人力社保站移送线索</w:t>
      </w:r>
      <w:r>
        <w:rPr>
          <w:rFonts w:hint="eastAsia" w:ascii="仿宋_GB2312" w:eastAsia="仿宋_GB2312" w:cs="Times New Roman"/>
          <w:color w:val="000000"/>
          <w:kern w:val="2"/>
          <w:sz w:val="32"/>
          <w:szCs w:val="32"/>
        </w:rPr>
        <w:t>，反映该单位拖欠劳动者劳动报酬。经查，该单位</w:t>
      </w:r>
      <w:r>
        <w:rPr>
          <w:rFonts w:hint="eastAsia" w:ascii="仿宋_GB2312" w:eastAsia="仿宋_GB2312" w:cs="Times New Roman"/>
          <w:color w:val="000000"/>
          <w:kern w:val="2"/>
          <w:sz w:val="32"/>
          <w:szCs w:val="32"/>
          <w:lang w:val="en-US" w:eastAsia="zh-CN"/>
        </w:rPr>
        <w:t>在杭州市萧山区宁围街道金帝医药蓝谷生物医药产业园项目拖欠王某某等33名劳动者工资总计546839元</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val="en-US" w:eastAsia="zh-CN"/>
        </w:rPr>
        <w:t>11</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6</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val="en-US" w:eastAsia="zh-CN"/>
        </w:rPr>
        <w:t>萧山区宁围街道办事处</w:t>
      </w:r>
      <w:r>
        <w:rPr>
          <w:rFonts w:hint="eastAsia" w:ascii="仿宋_GB2312" w:eastAsia="仿宋_GB2312" w:cs="Times New Roman"/>
          <w:color w:val="000000"/>
          <w:sz w:val="32"/>
          <w:szCs w:val="32"/>
        </w:rPr>
        <w:t>依法下达了《</w:t>
      </w:r>
      <w:r>
        <w:rPr>
          <w:rFonts w:hint="eastAsia" w:ascii="仿宋_GB2312" w:eastAsia="仿宋_GB2312" w:cs="Times New Roman"/>
          <w:color w:val="000000"/>
          <w:sz w:val="32"/>
          <w:szCs w:val="32"/>
          <w:lang w:val="en-US" w:eastAsia="zh-CN"/>
        </w:rPr>
        <w:t>责令立即（限期）改正违法行为通知书</w:t>
      </w:r>
      <w:r>
        <w:rPr>
          <w:rFonts w:hint="eastAsia" w:ascii="仿宋_GB2312" w:eastAsia="仿宋_GB2312" w:cs="Times New Roman"/>
          <w:color w:val="000000"/>
          <w:sz w:val="32"/>
          <w:szCs w:val="32"/>
        </w:rPr>
        <w:t>》，该单位逾期未履行。</w:t>
      </w:r>
    </w:p>
    <w:p>
      <w:pPr>
        <w:pStyle w:val="5"/>
        <w:shd w:val="clear" w:color="auto" w:fill="FFFFFF"/>
        <w:spacing w:before="0" w:beforeAutospacing="0" w:after="0" w:afterAutospacing="0"/>
        <w:ind w:firstLine="645"/>
        <w:jc w:val="both"/>
        <w:rPr>
          <w:rFonts w:hint="eastAsia" w:ascii="仿宋_GB2312" w:eastAsia="仿宋_GB2312" w:cs="Times New Roman"/>
          <w:color w:val="000000"/>
          <w:kern w:val="2"/>
          <w:sz w:val="32"/>
          <w:szCs w:val="32"/>
          <w:lang w:val="en-US" w:eastAsia="zh-CN"/>
        </w:rPr>
      </w:pPr>
      <w:r>
        <w:rPr>
          <w:rFonts w:hint="eastAsia" w:ascii="仿宋_GB2312" w:eastAsia="仿宋_GB2312" w:cs="Times New Roman"/>
          <w:color w:val="000000"/>
          <w:kern w:val="2"/>
          <w:sz w:val="32"/>
          <w:szCs w:val="32"/>
          <w:lang w:val="en-US" w:eastAsia="zh-CN"/>
        </w:rPr>
        <w:t>12</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1</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val="en-US" w:eastAsia="zh-CN"/>
        </w:rPr>
        <w:t>萧山区</w:t>
      </w:r>
      <w:r>
        <w:rPr>
          <w:rFonts w:hint="eastAsia" w:ascii="仿宋_GB2312" w:eastAsia="仿宋_GB2312" w:cs="Times New Roman"/>
          <w:color w:val="000000"/>
          <w:kern w:val="2"/>
          <w:sz w:val="32"/>
          <w:szCs w:val="32"/>
        </w:rPr>
        <w:t>人力资源和社会保障局以涉嫌拒不支付劳动报酬罪依法将该案移送公安机关。</w:t>
      </w:r>
      <w:r>
        <w:rPr>
          <w:rFonts w:hint="eastAsia" w:ascii="仿宋_GB2312" w:eastAsia="仿宋_GB2312" w:cs="Times New Roman"/>
          <w:color w:val="000000"/>
          <w:kern w:val="2"/>
          <w:sz w:val="32"/>
          <w:szCs w:val="32"/>
          <w:lang w:val="en-US" w:eastAsia="zh-CN"/>
        </w:rPr>
        <w:t>12月8日，杭州市公安局萧山区分局已对该案立案侦查。</w:t>
      </w:r>
    </w:p>
    <w:p>
      <w:pPr>
        <w:pStyle w:val="5"/>
        <w:shd w:val="clear" w:color="auto" w:fill="FFFFFF"/>
        <w:spacing w:before="0" w:beforeAutospacing="0" w:after="0" w:afterAutospacing="0"/>
        <w:ind w:firstLine="645"/>
        <w:jc w:val="both"/>
        <w:rPr>
          <w:rFonts w:hint="eastAsia" w:ascii="仿宋_GB2312" w:eastAsia="仿宋_GB2312" w:cs="Times New Roman"/>
          <w:color w:val="000000"/>
          <w:kern w:val="2"/>
          <w:sz w:val="32"/>
          <w:szCs w:val="32"/>
          <w:lang w:val="en-US" w:eastAsia="zh-CN"/>
        </w:rPr>
      </w:pPr>
    </w:p>
    <w:p>
      <w:pPr>
        <w:pStyle w:val="5"/>
        <w:shd w:val="clear" w:color="auto" w:fill="FFFFFF"/>
        <w:spacing w:before="0" w:beforeAutospacing="0" w:after="0" w:afterAutospacing="0"/>
        <w:rPr>
          <w:rFonts w:ascii="黑体" w:eastAsia="黑体" w:cs="Times New Roman"/>
          <w:color w:val="000000"/>
          <w:kern w:val="2"/>
          <w:sz w:val="32"/>
          <w:szCs w:val="32"/>
        </w:rPr>
      </w:pPr>
      <w:r>
        <w:rPr>
          <w:rFonts w:hint="eastAsia" w:ascii="黑体" w:eastAsia="黑体" w:cs="Times New Roman"/>
          <w:color w:val="000000"/>
          <w:kern w:val="2"/>
          <w:sz w:val="32"/>
          <w:szCs w:val="32"/>
          <w:lang w:eastAsia="zh-CN"/>
        </w:rPr>
        <w:t>二、</w:t>
      </w:r>
      <w:r>
        <w:rPr>
          <w:rFonts w:hint="eastAsia" w:ascii="黑体" w:eastAsia="黑体" w:cs="Times New Roman"/>
          <w:color w:val="000000"/>
          <w:kern w:val="2"/>
          <w:sz w:val="32"/>
          <w:szCs w:val="32"/>
        </w:rPr>
        <w:t>上海弘多建设工程有限公司拖欠劳动报酬案</w:t>
      </w:r>
    </w:p>
    <w:p>
      <w:pPr>
        <w:pStyle w:val="5"/>
        <w:shd w:val="clear" w:color="auto" w:fill="FFFFFF"/>
        <w:spacing w:before="0" w:beforeAutospacing="0" w:after="0" w:afterAutospacing="0"/>
        <w:ind w:firstLine="645"/>
        <w:jc w:val="both"/>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上海弘多建设工程有限公司，</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：913102</w:t>
      </w:r>
      <w:r>
        <w:rPr>
          <w:rFonts w:hint="eastAsia" w:ascii="仿宋_GB2312" w:eastAsia="仿宋_GB2312" w:cs="Times New Roman"/>
          <w:color w:val="000000"/>
          <w:kern w:val="2"/>
          <w:sz w:val="32"/>
          <w:szCs w:val="32"/>
          <w:lang w:val="en-US" w:eastAsia="zh-CN"/>
        </w:rPr>
        <w:t>XXXX</w:t>
      </w:r>
      <w:r>
        <w:rPr>
          <w:rFonts w:hint="eastAsia" w:ascii="仿宋_GB2312" w:eastAsia="仿宋_GB2312" w:cs="Times New Roman"/>
          <w:color w:val="000000"/>
          <w:kern w:val="2"/>
          <w:sz w:val="32"/>
          <w:szCs w:val="32"/>
        </w:rPr>
        <w:t>11793350，</w:t>
      </w:r>
      <w:r>
        <w:rPr>
          <w:rFonts w:ascii="仿宋_GB2312" w:eastAsia="仿宋_GB2312" w:cs="Times New Roman"/>
          <w:color w:val="000000"/>
          <w:kern w:val="2"/>
          <w:sz w:val="32"/>
          <w:szCs w:val="32"/>
        </w:rPr>
        <w:t>地址：</w:t>
      </w:r>
      <w:r>
        <w:rPr>
          <w:rFonts w:hint="eastAsia" w:ascii="仿宋_GB2312" w:eastAsia="仿宋_GB2312" w:cs="Times New Roman"/>
          <w:color w:val="000000"/>
          <w:kern w:val="2"/>
          <w:sz w:val="32"/>
          <w:szCs w:val="32"/>
        </w:rPr>
        <w:t>上海市崇明区潘园公路1800号41室（上海泰和经济发展区），</w:t>
      </w:r>
      <w:r>
        <w:rPr>
          <w:rFonts w:ascii="仿宋_GB2312" w:eastAsia="仿宋_GB2312" w:cs="Times New Roman"/>
          <w:color w:val="000000"/>
          <w:kern w:val="2"/>
          <w:sz w:val="32"/>
          <w:szCs w:val="32"/>
        </w:rPr>
        <w:t>法定代表人：</w:t>
      </w:r>
      <w:r>
        <w:rPr>
          <w:rFonts w:hint="eastAsia" w:ascii="仿宋_GB2312" w:eastAsia="仿宋_GB2312" w:cs="Times New Roman"/>
          <w:color w:val="000000"/>
          <w:kern w:val="2"/>
          <w:sz w:val="32"/>
          <w:szCs w:val="32"/>
        </w:rPr>
        <w:t>吴</w:t>
      </w:r>
      <w:r>
        <w:rPr>
          <w:rFonts w:hint="eastAsia" w:ascii="仿宋_GB2312" w:eastAsia="仿宋_GB2312" w:cs="Times New Roman"/>
          <w:color w:val="000000"/>
          <w:kern w:val="2"/>
          <w:sz w:val="32"/>
          <w:szCs w:val="32"/>
          <w:lang w:val="en-US" w:eastAsia="zh-CN"/>
        </w:rPr>
        <w:t>某某</w:t>
      </w:r>
      <w:r>
        <w:rPr>
          <w:rFonts w:hint="eastAsia" w:ascii="仿宋_GB2312" w:eastAsia="仿宋_GB2312" w:cs="Times New Roman"/>
          <w:color w:val="000000"/>
          <w:kern w:val="2"/>
          <w:sz w:val="32"/>
          <w:szCs w:val="32"/>
        </w:rPr>
        <w:t>。</w:t>
      </w:r>
    </w:p>
    <w:p>
      <w:pPr>
        <w:pStyle w:val="5"/>
        <w:shd w:val="clear" w:color="auto" w:fill="FFFFFF"/>
        <w:spacing w:before="0" w:beforeAutospacing="0" w:after="0" w:afterAutospacing="0"/>
        <w:ind w:firstLine="645"/>
        <w:jc w:val="both"/>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2023年9月，杭州市余杭区劳动保障维权中心陆续</w:t>
      </w:r>
      <w:r>
        <w:rPr>
          <w:rFonts w:hint="eastAsia" w:ascii="仿宋_GB2312" w:eastAsia="仿宋_GB2312" w:cs="Times New Roman"/>
          <w:color w:val="000000"/>
          <w:kern w:val="2"/>
          <w:sz w:val="32"/>
          <w:szCs w:val="32"/>
          <w:lang w:eastAsia="zh-CN"/>
        </w:rPr>
        <w:t>接到</w:t>
      </w:r>
      <w:r>
        <w:rPr>
          <w:rFonts w:hint="eastAsia" w:ascii="仿宋_GB2312" w:eastAsia="仿宋_GB2312" w:cs="Times New Roman"/>
          <w:color w:val="000000"/>
          <w:kern w:val="2"/>
          <w:sz w:val="32"/>
          <w:szCs w:val="32"/>
        </w:rPr>
        <w:t>劳动者反映上海弘多建设工程有限公司拖欠工资。经查明，该单位拖欠刘</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等27名劳动者工资509892元未支付。</w:t>
      </w:r>
    </w:p>
    <w:p>
      <w:pPr>
        <w:pStyle w:val="5"/>
        <w:shd w:val="clear" w:color="auto" w:fill="FFFFFF"/>
        <w:spacing w:before="0" w:beforeAutospacing="0" w:after="0" w:afterAutospacing="0"/>
        <w:ind w:firstLine="645"/>
        <w:jc w:val="both"/>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2023年9月6日，我局向上海弘多建设工程有限公司开具《劳动保障监察限期改正指令书》（余人社监令字[2023]141号），要求当事人于2023年9月20日前支付拖欠的27名工人509892元工资。当事人于2023年9月12日支付181387.5元工资，仍剩余328504.5元工资未支付，上海弘多建设工程有限公司未按要求在责令改正的期限内改正。上海弘多建设工程有限公司之行为属于“经劳动保障行政部门责令改正拒不改正”。</w:t>
      </w:r>
    </w:p>
    <w:p>
      <w:pPr>
        <w:pStyle w:val="5"/>
        <w:shd w:val="clear" w:color="auto" w:fill="FFFFFF"/>
        <w:spacing w:before="0" w:beforeAutospacing="0" w:after="0" w:afterAutospacing="0"/>
        <w:ind w:firstLine="645"/>
        <w:jc w:val="both"/>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2023年10月10日</w:t>
      </w:r>
      <w:r>
        <w:rPr>
          <w:rFonts w:hint="eastAsia" w:ascii="仿宋_GB2312" w:eastAsia="仿宋_GB2312" w:cs="Times New Roman"/>
          <w:color w:val="000000"/>
          <w:kern w:val="2"/>
          <w:sz w:val="32"/>
          <w:szCs w:val="32"/>
          <w:lang w:eastAsia="zh-CN"/>
        </w:rPr>
        <w:t>，</w:t>
      </w:r>
      <w:r>
        <w:rPr>
          <w:rFonts w:hint="eastAsia" w:ascii="仿宋_GB2312" w:eastAsia="仿宋_GB2312" w:cs="Times New Roman"/>
          <w:color w:val="000000"/>
          <w:kern w:val="2"/>
          <w:sz w:val="32"/>
          <w:szCs w:val="32"/>
        </w:rPr>
        <w:t>杭州市</w:t>
      </w:r>
      <w:r>
        <w:rPr>
          <w:rFonts w:hint="eastAsia" w:ascii="仿宋_GB2312" w:eastAsia="仿宋_GB2312" w:cs="Times New Roman"/>
          <w:color w:val="000000"/>
          <w:kern w:val="2"/>
          <w:sz w:val="32"/>
          <w:szCs w:val="32"/>
          <w:lang w:eastAsia="zh-CN"/>
        </w:rPr>
        <w:t>余杭</w:t>
      </w:r>
      <w:r>
        <w:rPr>
          <w:rFonts w:hint="eastAsia" w:ascii="仿宋_GB2312" w:eastAsia="仿宋_GB2312" w:cs="Times New Roman"/>
          <w:color w:val="000000"/>
          <w:kern w:val="2"/>
          <w:sz w:val="32"/>
          <w:szCs w:val="32"/>
        </w:rPr>
        <w:t>区人力资源和社会保障局作出《杭州市余杭区人力资源和社会保障局行政处罚事先告知书》（余人社监罚告字[2023]028号）并送达当事人，当事人在法定期限内未向本局进行陈述和申辩。2023年10月1</w:t>
      </w:r>
      <w:r>
        <w:rPr>
          <w:rFonts w:hint="eastAsia" w:ascii="仿宋_GB2312" w:eastAsia="仿宋_GB2312" w:cs="Times New Roman"/>
          <w:color w:val="000000"/>
          <w:kern w:val="2"/>
          <w:sz w:val="32"/>
          <w:szCs w:val="32"/>
          <w:lang w:val="en-US" w:eastAsia="zh-CN"/>
        </w:rPr>
        <w:t>7</w:t>
      </w:r>
      <w:r>
        <w:rPr>
          <w:rFonts w:hint="eastAsia" w:ascii="仿宋_GB2312" w:eastAsia="仿宋_GB2312" w:cs="Times New Roman"/>
          <w:color w:val="000000"/>
          <w:kern w:val="2"/>
          <w:sz w:val="32"/>
          <w:szCs w:val="32"/>
        </w:rPr>
        <w:t>日，杭州市余杭区人力资源和社会保障局作出《杭州市余杭区人力资源和社会保障局行政处罚</w:t>
      </w:r>
      <w:r>
        <w:rPr>
          <w:rFonts w:hint="eastAsia" w:ascii="仿宋_GB2312" w:eastAsia="仿宋_GB2312" w:cs="Times New Roman"/>
          <w:color w:val="000000"/>
          <w:kern w:val="2"/>
          <w:sz w:val="32"/>
          <w:szCs w:val="32"/>
          <w:lang w:eastAsia="zh-CN"/>
        </w:rPr>
        <w:t>决定</w:t>
      </w:r>
      <w:r>
        <w:rPr>
          <w:rFonts w:hint="eastAsia" w:ascii="仿宋_GB2312" w:eastAsia="仿宋_GB2312" w:cs="Times New Roman"/>
          <w:color w:val="000000"/>
          <w:kern w:val="2"/>
          <w:sz w:val="32"/>
          <w:szCs w:val="32"/>
        </w:rPr>
        <w:t>书》（余人社监罚字[2023]028号）并送达当事人</w:t>
      </w:r>
      <w:r>
        <w:rPr>
          <w:rFonts w:hint="eastAsia" w:ascii="仿宋_GB2312" w:eastAsia="仿宋_GB2312" w:cs="Times New Roman"/>
          <w:color w:val="000000"/>
          <w:kern w:val="2"/>
          <w:sz w:val="32"/>
          <w:szCs w:val="32"/>
          <w:lang w:eastAsia="zh-CN"/>
        </w:rPr>
        <w:t>，</w:t>
      </w:r>
      <w:r>
        <w:rPr>
          <w:rFonts w:hint="eastAsia" w:ascii="仿宋_GB2312" w:eastAsia="仿宋_GB2312" w:cs="Times New Roman"/>
          <w:color w:val="000000"/>
          <w:kern w:val="2"/>
          <w:sz w:val="32"/>
          <w:szCs w:val="32"/>
        </w:rPr>
        <w:t>对当事人处以罚款人民币贰万元整（¥20000）的行政处罚</w:t>
      </w:r>
      <w:r>
        <w:rPr>
          <w:rFonts w:hint="eastAsia" w:ascii="仿宋_GB2312" w:eastAsia="仿宋_GB2312" w:cs="Times New Roman"/>
          <w:color w:val="000000"/>
          <w:kern w:val="2"/>
          <w:sz w:val="32"/>
          <w:szCs w:val="32"/>
          <w:lang w:eastAsia="zh-CN"/>
        </w:rPr>
        <w:t>。</w:t>
      </w:r>
    </w:p>
    <w:p>
      <w:pPr>
        <w:pStyle w:val="5"/>
        <w:shd w:val="clear" w:color="auto" w:fill="FFFFFF"/>
        <w:spacing w:before="0" w:beforeAutospacing="0" w:after="0" w:afterAutospacing="0"/>
        <w:ind w:firstLine="645"/>
        <w:jc w:val="both"/>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2023年1</w:t>
      </w:r>
      <w:r>
        <w:rPr>
          <w:rFonts w:hint="eastAsia" w:ascii="仿宋_GB2312" w:eastAsia="仿宋_GB2312" w:cs="Times New Roman"/>
          <w:color w:val="000000"/>
          <w:kern w:val="2"/>
          <w:sz w:val="32"/>
          <w:szCs w:val="32"/>
          <w:lang w:val="en-US" w:eastAsia="zh-CN"/>
        </w:rPr>
        <w:t>1</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25</w:t>
      </w:r>
      <w:r>
        <w:rPr>
          <w:rFonts w:hint="eastAsia" w:ascii="仿宋_GB2312" w:eastAsia="仿宋_GB2312" w:cs="Times New Roman"/>
          <w:color w:val="000000"/>
          <w:kern w:val="2"/>
          <w:sz w:val="32"/>
          <w:szCs w:val="32"/>
        </w:rPr>
        <w:t>日，该单位将所拖欠的劳动报酬支付完毕。2023年11月2</w:t>
      </w:r>
      <w:r>
        <w:rPr>
          <w:rFonts w:hint="eastAsia" w:ascii="仿宋_GB2312" w:eastAsia="仿宋_GB2312" w:cs="Times New Roman"/>
          <w:color w:val="000000"/>
          <w:kern w:val="2"/>
          <w:sz w:val="32"/>
          <w:szCs w:val="32"/>
          <w:lang w:val="en-US" w:eastAsia="zh-CN"/>
        </w:rPr>
        <w:t>7</w:t>
      </w:r>
      <w:r>
        <w:rPr>
          <w:rFonts w:hint="eastAsia" w:ascii="仿宋_GB2312" w:eastAsia="仿宋_GB2312" w:cs="Times New Roman"/>
          <w:color w:val="000000"/>
          <w:kern w:val="2"/>
          <w:sz w:val="32"/>
          <w:szCs w:val="32"/>
        </w:rPr>
        <w:t>日</w:t>
      </w:r>
      <w:r>
        <w:rPr>
          <w:rFonts w:hint="eastAsia" w:ascii="仿宋_GB2312" w:eastAsia="仿宋_GB2312" w:cs="Times New Roman"/>
          <w:color w:val="000000"/>
          <w:kern w:val="2"/>
          <w:sz w:val="32"/>
          <w:szCs w:val="32"/>
          <w:lang w:eastAsia="zh-CN"/>
        </w:rPr>
        <w:t>，该单位将罚款缴纳完毕</w:t>
      </w:r>
      <w:r>
        <w:rPr>
          <w:rFonts w:ascii="仿宋_GB2312" w:eastAsia="仿宋_GB2312" w:cs="Times New Roman"/>
          <w:color w:val="000000"/>
          <w:kern w:val="2"/>
          <w:sz w:val="32"/>
          <w:szCs w:val="32"/>
        </w:rPr>
        <w:t>。</w:t>
      </w:r>
    </w:p>
    <w:p>
      <w:pPr>
        <w:pStyle w:val="5"/>
        <w:shd w:val="clear" w:color="auto" w:fill="FFFFFF"/>
        <w:spacing w:before="0" w:beforeAutospacing="0" w:after="0" w:afterAutospacing="0"/>
        <w:rPr>
          <w:rFonts w:hint="eastAsia" w:ascii="黑体" w:eastAsia="黑体" w:cs="Times New Roman"/>
          <w:color w:val="000000"/>
          <w:kern w:val="2"/>
          <w:sz w:val="32"/>
          <w:szCs w:val="32"/>
          <w:lang w:eastAsia="zh-CN"/>
        </w:rPr>
      </w:pPr>
    </w:p>
    <w:p>
      <w:pPr>
        <w:pStyle w:val="5"/>
        <w:shd w:val="clear" w:color="auto" w:fill="FFFFFF"/>
        <w:spacing w:before="0" w:beforeAutospacing="0" w:after="0" w:afterAutospacing="0"/>
        <w:rPr>
          <w:rFonts w:ascii="黑体" w:eastAsia="黑体" w:cs="Times New Roman"/>
          <w:color w:val="000000"/>
          <w:kern w:val="2"/>
          <w:sz w:val="32"/>
          <w:szCs w:val="32"/>
        </w:rPr>
      </w:pPr>
      <w:r>
        <w:rPr>
          <w:rFonts w:hint="eastAsia" w:ascii="黑体" w:eastAsia="黑体" w:cs="Times New Roman"/>
          <w:color w:val="000000"/>
          <w:kern w:val="2"/>
          <w:sz w:val="32"/>
          <w:szCs w:val="32"/>
          <w:lang w:eastAsia="zh-CN"/>
        </w:rPr>
        <w:t>三、</w:t>
      </w:r>
      <w:r>
        <w:rPr>
          <w:rFonts w:hint="eastAsia" w:ascii="黑体" w:eastAsia="黑体" w:cs="Times New Roman"/>
          <w:color w:val="000000"/>
          <w:kern w:val="2"/>
          <w:sz w:val="32"/>
          <w:szCs w:val="32"/>
        </w:rPr>
        <w:t>杭州</w:t>
      </w:r>
      <w:r>
        <w:rPr>
          <w:rFonts w:hint="eastAsia" w:ascii="黑体" w:eastAsia="黑体" w:cs="Times New Roman"/>
          <w:color w:val="000000"/>
          <w:kern w:val="2"/>
          <w:sz w:val="32"/>
          <w:szCs w:val="32"/>
          <w:lang w:eastAsia="zh-CN"/>
        </w:rPr>
        <w:t>连和城信息科技有限公司</w:t>
      </w:r>
      <w:r>
        <w:rPr>
          <w:rFonts w:hint="eastAsia" w:ascii="黑体" w:eastAsia="黑体" w:cs="Times New Roman"/>
          <w:color w:val="000000"/>
          <w:kern w:val="2"/>
          <w:sz w:val="32"/>
          <w:szCs w:val="32"/>
        </w:rPr>
        <w:t>拖欠劳动报酬案</w:t>
      </w:r>
    </w:p>
    <w:p>
      <w:pPr>
        <w:pStyle w:val="5"/>
        <w:shd w:val="clear" w:color="auto" w:fill="FFFFFF"/>
        <w:spacing w:before="0" w:beforeAutospacing="0" w:after="0" w:afterAutospacing="0"/>
        <w:ind w:firstLine="645"/>
        <w:jc w:val="both"/>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杭州</w:t>
      </w:r>
      <w:r>
        <w:rPr>
          <w:rFonts w:hint="eastAsia" w:ascii="仿宋_GB2312" w:eastAsia="仿宋_GB2312" w:cs="Times New Roman"/>
          <w:color w:val="000000"/>
          <w:kern w:val="2"/>
          <w:sz w:val="32"/>
          <w:szCs w:val="32"/>
          <w:lang w:eastAsia="zh-CN"/>
        </w:rPr>
        <w:t>连和城信息科技有限公司</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：91330</w:t>
      </w:r>
      <w:r>
        <w:rPr>
          <w:rFonts w:hint="eastAsia" w:ascii="仿宋_GB2312" w:eastAsia="仿宋_GB2312" w:cs="Times New Roman"/>
          <w:color w:val="000000"/>
          <w:kern w:val="2"/>
          <w:sz w:val="32"/>
          <w:szCs w:val="32"/>
          <w:lang w:val="en-US" w:eastAsia="zh-CN"/>
        </w:rPr>
        <w:t>113MABY57F0X1</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地址：</w:t>
      </w:r>
      <w:r>
        <w:rPr>
          <w:rFonts w:hint="eastAsia" w:ascii="仿宋_GB2312" w:eastAsia="仿宋_GB2312" w:cs="Times New Roman"/>
          <w:color w:val="000000"/>
          <w:kern w:val="2"/>
          <w:sz w:val="32"/>
          <w:szCs w:val="32"/>
          <w:lang w:eastAsia="zh-CN"/>
        </w:rPr>
        <w:t>杭州市临平区南苑街道艺尚创谷中心</w:t>
      </w:r>
      <w:r>
        <w:rPr>
          <w:rFonts w:hint="eastAsia" w:ascii="仿宋_GB2312" w:eastAsia="仿宋_GB2312" w:cs="Times New Roman"/>
          <w:color w:val="000000"/>
          <w:kern w:val="2"/>
          <w:sz w:val="32"/>
          <w:szCs w:val="32"/>
          <w:lang w:val="en-US" w:eastAsia="zh-CN"/>
        </w:rPr>
        <w:t>24幢2单元1001室</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法定代表人：</w:t>
      </w:r>
      <w:r>
        <w:rPr>
          <w:rFonts w:hint="eastAsia" w:ascii="仿宋_GB2312" w:eastAsia="仿宋_GB2312" w:cs="Times New Roman"/>
          <w:color w:val="000000"/>
          <w:kern w:val="2"/>
          <w:sz w:val="32"/>
          <w:szCs w:val="32"/>
          <w:lang w:eastAsia="zh-CN"/>
        </w:rPr>
        <w:t>连</w:t>
      </w:r>
      <w:r>
        <w:rPr>
          <w:rFonts w:hint="eastAsia" w:ascii="仿宋_GB2312" w:eastAsia="仿宋_GB2312" w:cs="Times New Roman"/>
          <w:color w:val="000000"/>
          <w:kern w:val="2"/>
          <w:sz w:val="32"/>
          <w:szCs w:val="32"/>
          <w:lang w:val="en-US" w:eastAsia="zh-CN"/>
        </w:rPr>
        <w:t>某某</w:t>
      </w:r>
      <w:r>
        <w:rPr>
          <w:rFonts w:hint="eastAsia" w:ascii="仿宋_GB2312" w:eastAsia="仿宋_GB2312" w:cs="Times New Roman"/>
          <w:color w:val="000000"/>
          <w:kern w:val="2"/>
          <w:sz w:val="32"/>
          <w:szCs w:val="32"/>
        </w:rPr>
        <w:t>。</w:t>
      </w:r>
    </w:p>
    <w:p>
      <w:pPr>
        <w:pStyle w:val="5"/>
        <w:shd w:val="clear" w:color="auto" w:fill="FFFFFF"/>
        <w:spacing w:before="0" w:beforeAutospacing="0" w:after="0" w:afterAutospacing="0"/>
        <w:ind w:firstLine="645"/>
        <w:jc w:val="both"/>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w:t>
      </w:r>
      <w:r>
        <w:rPr>
          <w:rFonts w:hint="eastAsia" w:ascii="仿宋_GB2312" w:eastAsia="仿宋_GB2312" w:cs="Times New Roman"/>
          <w:color w:val="000000"/>
          <w:kern w:val="2"/>
          <w:sz w:val="32"/>
          <w:szCs w:val="32"/>
          <w:lang w:val="en-US" w:eastAsia="zh-CN"/>
        </w:rPr>
        <w:t>23</w:t>
      </w:r>
      <w:r>
        <w:rPr>
          <w:rFonts w:hint="eastAsia" w:ascii="仿宋_GB2312" w:eastAsia="仿宋_GB2312" w:cs="Times New Roman"/>
          <w:color w:val="000000"/>
          <w:kern w:val="2"/>
          <w:sz w:val="32"/>
          <w:szCs w:val="32"/>
        </w:rPr>
        <w:t>年</w:t>
      </w:r>
      <w:r>
        <w:rPr>
          <w:rFonts w:hint="eastAsia" w:ascii="仿宋_GB2312" w:eastAsia="仿宋_GB2312" w:cs="Times New Roman"/>
          <w:color w:val="000000"/>
          <w:kern w:val="2"/>
          <w:sz w:val="32"/>
          <w:szCs w:val="32"/>
          <w:lang w:val="en-US" w:eastAsia="zh-CN"/>
        </w:rPr>
        <w:t>6</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25</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临平</w:t>
      </w:r>
      <w:r>
        <w:rPr>
          <w:rFonts w:hint="eastAsia" w:ascii="仿宋_GB2312" w:eastAsia="仿宋_GB2312" w:cs="Times New Roman"/>
          <w:color w:val="000000"/>
          <w:kern w:val="2"/>
          <w:sz w:val="32"/>
          <w:szCs w:val="32"/>
        </w:rPr>
        <w:t>区人力资源和社会保障局接到劳动者投诉，反映该单位拖欠劳动者劳动报酬。经查，该单位拖欠</w:t>
      </w:r>
      <w:r>
        <w:rPr>
          <w:rFonts w:hint="eastAsia" w:ascii="仿宋_GB2312" w:eastAsia="仿宋_GB2312" w:cs="Times New Roman"/>
          <w:color w:val="000000"/>
          <w:kern w:val="2"/>
          <w:sz w:val="32"/>
          <w:szCs w:val="32"/>
          <w:lang w:eastAsia="zh-CN"/>
        </w:rPr>
        <w:t>岳某</w:t>
      </w:r>
      <w:r>
        <w:rPr>
          <w:rFonts w:hint="eastAsia" w:ascii="仿宋_GB2312" w:eastAsia="仿宋_GB2312" w:cs="Times New Roman"/>
          <w:color w:val="000000"/>
          <w:kern w:val="2"/>
          <w:sz w:val="32"/>
          <w:szCs w:val="32"/>
        </w:rPr>
        <w:t>等</w:t>
      </w:r>
      <w:r>
        <w:rPr>
          <w:rFonts w:hint="eastAsia" w:ascii="仿宋_GB2312" w:eastAsia="仿宋_GB2312" w:cs="Times New Roman"/>
          <w:color w:val="000000"/>
          <w:kern w:val="2"/>
          <w:sz w:val="32"/>
          <w:szCs w:val="32"/>
          <w:lang w:val="en-US" w:eastAsia="zh-CN"/>
        </w:rPr>
        <w:t>13</w:t>
      </w:r>
      <w:r>
        <w:rPr>
          <w:rFonts w:hint="eastAsia" w:ascii="仿宋_GB2312" w:eastAsia="仿宋_GB2312" w:cs="Times New Roman"/>
          <w:color w:val="000000"/>
          <w:kern w:val="2"/>
          <w:sz w:val="32"/>
          <w:szCs w:val="32"/>
        </w:rPr>
        <w:t>名劳动者劳动报酬共计</w:t>
      </w:r>
      <w:r>
        <w:rPr>
          <w:rFonts w:hint="eastAsia" w:ascii="仿宋_GB2312" w:eastAsia="仿宋_GB2312" w:cs="Times New Roman"/>
          <w:color w:val="000000"/>
          <w:kern w:val="2"/>
          <w:sz w:val="32"/>
          <w:szCs w:val="32"/>
          <w:lang w:val="en-US" w:eastAsia="zh-CN"/>
        </w:rPr>
        <w:t>191187</w:t>
      </w:r>
      <w:r>
        <w:rPr>
          <w:rFonts w:hint="eastAsia" w:ascii="仿宋_GB2312" w:eastAsia="仿宋_GB2312" w:cs="Times New Roman"/>
          <w:color w:val="000000"/>
          <w:kern w:val="2"/>
          <w:sz w:val="32"/>
          <w:szCs w:val="32"/>
        </w:rPr>
        <w:t>元，</w:t>
      </w:r>
      <w:r>
        <w:rPr>
          <w:rFonts w:hint="eastAsia" w:ascii="仿宋_GB2312" w:eastAsia="仿宋_GB2312" w:cs="Times New Roman"/>
          <w:color w:val="000000"/>
          <w:kern w:val="2"/>
          <w:sz w:val="32"/>
          <w:szCs w:val="32"/>
          <w:lang w:eastAsia="zh-CN"/>
        </w:rPr>
        <w:t>公司法定代表人连某某拒绝支付劳动报酬</w:t>
      </w:r>
      <w:r>
        <w:rPr>
          <w:rFonts w:hint="eastAsia"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val="en-US" w:eastAsia="zh-CN"/>
        </w:rPr>
        <w:t>10</w:t>
      </w:r>
      <w:r>
        <w:rPr>
          <w:rFonts w:hint="eastAsia" w:ascii="仿宋_GB2312" w:eastAsia="仿宋_GB2312" w:cs="Times New Roman"/>
          <w:color w:val="000000"/>
          <w:kern w:val="2"/>
          <w:sz w:val="32"/>
          <w:szCs w:val="32"/>
        </w:rPr>
        <w:t>月1</w:t>
      </w:r>
      <w:r>
        <w:rPr>
          <w:rFonts w:hint="eastAsia" w:ascii="仿宋_GB2312" w:eastAsia="仿宋_GB2312" w:cs="Times New Roman"/>
          <w:color w:val="000000"/>
          <w:kern w:val="2"/>
          <w:sz w:val="32"/>
          <w:szCs w:val="32"/>
          <w:lang w:val="en-US" w:eastAsia="zh-CN"/>
        </w:rPr>
        <w:t>1</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临平</w:t>
      </w:r>
      <w:r>
        <w:rPr>
          <w:rFonts w:hint="eastAsia" w:ascii="仿宋_GB2312" w:eastAsia="仿宋_GB2312" w:cs="Times New Roman"/>
          <w:color w:val="000000"/>
          <w:kern w:val="2"/>
          <w:sz w:val="32"/>
          <w:szCs w:val="32"/>
        </w:rPr>
        <w:t>区人力资源和社会保障局</w:t>
      </w:r>
      <w:r>
        <w:rPr>
          <w:rFonts w:hint="eastAsia" w:ascii="仿宋_GB2312" w:eastAsia="仿宋_GB2312" w:cs="Times New Roman"/>
          <w:color w:val="000000"/>
          <w:sz w:val="32"/>
          <w:szCs w:val="32"/>
        </w:rPr>
        <w:t>依法下达了《劳动保障监察</w:t>
      </w:r>
      <w:r>
        <w:rPr>
          <w:rFonts w:hint="eastAsia" w:ascii="仿宋_GB2312" w:eastAsia="仿宋_GB2312" w:cs="Times New Roman"/>
          <w:color w:val="000000"/>
          <w:sz w:val="32"/>
          <w:szCs w:val="32"/>
          <w:lang w:eastAsia="zh-CN"/>
        </w:rPr>
        <w:t>行政处理决定书</w:t>
      </w:r>
      <w:r>
        <w:rPr>
          <w:rFonts w:hint="eastAsia" w:ascii="仿宋_GB2312" w:eastAsia="仿宋_GB2312" w:cs="Times New Roman"/>
          <w:color w:val="000000"/>
          <w:sz w:val="32"/>
          <w:szCs w:val="32"/>
        </w:rPr>
        <w:t>》</w:t>
      </w:r>
      <w:r>
        <w:rPr>
          <w:rFonts w:hint="eastAsia" w:ascii="仿宋_GB2312" w:eastAsia="仿宋_GB2312" w:cs="Times New Roman"/>
          <w:color w:val="000000"/>
          <w:sz w:val="32"/>
          <w:szCs w:val="32"/>
          <w:lang w:eastAsia="zh-CN"/>
        </w:rPr>
        <w:t>（临平人社监罚字理决字</w:t>
      </w:r>
      <w:r>
        <w:rPr>
          <w:rFonts w:hint="eastAsia" w:ascii="仿宋_GB2312" w:eastAsia="仿宋_GB2312"/>
          <w:sz w:val="32"/>
          <w:szCs w:val="32"/>
          <w:lang w:val="en-US" w:eastAsia="zh-CN"/>
        </w:rPr>
        <w:t>〔2023〕</w:t>
      </w:r>
      <w:r>
        <w:rPr>
          <w:rFonts w:hint="eastAsia" w:ascii="仿宋_GB2312" w:eastAsia="仿宋_GB2312" w:cs="Times New Roman"/>
          <w:color w:val="000000"/>
          <w:sz w:val="32"/>
          <w:szCs w:val="32"/>
          <w:lang w:val="en-US" w:eastAsia="zh-CN"/>
        </w:rPr>
        <w:t>第000116号</w:t>
      </w:r>
      <w:r>
        <w:rPr>
          <w:rFonts w:hint="eastAsia" w:ascii="仿宋_GB2312" w:eastAsia="仿宋_GB2312" w:cs="Times New Roman"/>
          <w:color w:val="000000"/>
          <w:sz w:val="32"/>
          <w:szCs w:val="32"/>
          <w:lang w:eastAsia="zh-CN"/>
        </w:rPr>
        <w:t>）</w:t>
      </w:r>
      <w:r>
        <w:rPr>
          <w:rFonts w:hint="default" w:ascii="仿宋_GB2312" w:eastAsia="仿宋_GB2312" w:cs="Times New Roman"/>
          <w:color w:val="000000"/>
          <w:sz w:val="32"/>
          <w:szCs w:val="32"/>
          <w:lang w:eastAsia="zh-CN"/>
        </w:rPr>
        <w:t>，</w:t>
      </w:r>
      <w:r>
        <w:rPr>
          <w:rFonts w:hint="eastAsia" w:ascii="仿宋_GB2312" w:eastAsia="仿宋_GB2312" w:cs="Times New Roman"/>
          <w:color w:val="000000"/>
          <w:sz w:val="32"/>
          <w:szCs w:val="32"/>
        </w:rPr>
        <w:t>该单位逾期未履行。</w:t>
      </w:r>
    </w:p>
    <w:p>
      <w:pPr>
        <w:pStyle w:val="5"/>
        <w:shd w:val="clear" w:color="auto" w:fill="FFFFFF"/>
        <w:spacing w:before="0" w:beforeAutospacing="0" w:after="0" w:afterAutospacing="0"/>
        <w:ind w:firstLine="645"/>
        <w:jc w:val="both"/>
        <w:rPr>
          <w:rFonts w:hint="eastAsia" w:ascii="仿宋_GB2312" w:eastAsia="仿宋_GB2312" w:cs="Times New Roman"/>
          <w:color w:val="000000"/>
          <w:kern w:val="2"/>
          <w:sz w:val="32"/>
          <w:szCs w:val="32"/>
          <w:lang w:eastAsia="zh-CN"/>
        </w:rPr>
      </w:pPr>
      <w:r>
        <w:rPr>
          <w:rFonts w:hint="eastAsia" w:ascii="仿宋_GB2312" w:eastAsia="仿宋_GB2312" w:cs="Times New Roman"/>
          <w:color w:val="000000"/>
          <w:kern w:val="2"/>
          <w:sz w:val="32"/>
          <w:szCs w:val="32"/>
          <w:lang w:val="en-US" w:eastAsia="zh-CN"/>
        </w:rPr>
        <w:t>11</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2</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临平</w:t>
      </w:r>
      <w:r>
        <w:rPr>
          <w:rFonts w:hint="eastAsia" w:ascii="仿宋_GB2312" w:eastAsia="仿宋_GB2312" w:cs="Times New Roman"/>
          <w:color w:val="000000"/>
          <w:kern w:val="2"/>
          <w:sz w:val="32"/>
          <w:szCs w:val="32"/>
        </w:rPr>
        <w:t>区人力资源和社会保障局以涉嫌拒不支付劳动报酬罪依法将该案移送公安机关。</w:t>
      </w:r>
      <w:r>
        <w:rPr>
          <w:rFonts w:hint="eastAsia" w:ascii="仿宋_GB2312" w:eastAsia="仿宋_GB2312" w:cs="Times New Roman"/>
          <w:color w:val="000000"/>
          <w:kern w:val="2"/>
          <w:sz w:val="32"/>
          <w:szCs w:val="32"/>
          <w:lang w:eastAsia="zh-CN"/>
        </w:rPr>
        <w:t>公安机关已立案。</w:t>
      </w:r>
      <w:r>
        <w:rPr>
          <w:rFonts w:hint="eastAsia" w:ascii="仿宋_GB2312" w:eastAsia="仿宋_GB2312" w:cs="Times New Roman"/>
          <w:color w:val="000000"/>
          <w:kern w:val="2"/>
          <w:sz w:val="32"/>
          <w:szCs w:val="32"/>
          <w:lang w:val="en-US" w:eastAsia="zh-CN"/>
        </w:rPr>
        <w:t>12</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1</w:t>
      </w:r>
      <w:r>
        <w:rPr>
          <w:rFonts w:hint="eastAsia" w:ascii="仿宋_GB2312" w:eastAsia="仿宋_GB2312" w:cs="Times New Roman"/>
          <w:color w:val="000000"/>
          <w:kern w:val="2"/>
          <w:sz w:val="32"/>
          <w:szCs w:val="32"/>
        </w:rPr>
        <w:t>日，该单位将所拖欠的劳动报酬支付完毕。</w:t>
      </w:r>
      <w:r>
        <w:rPr>
          <w:rFonts w:hint="eastAsia" w:ascii="仿宋_GB2312" w:eastAsia="仿宋_GB2312" w:cs="Times New Roman"/>
          <w:color w:val="000000"/>
          <w:kern w:val="2"/>
          <w:sz w:val="32"/>
          <w:szCs w:val="32"/>
          <w:lang w:eastAsia="zh-CN"/>
        </w:rPr>
        <w:t>目前公司法人连某某在确保候审中，案件将移送临平区检察院。</w:t>
      </w:r>
    </w:p>
    <w:p>
      <w:pPr>
        <w:spacing w:afterLines="100"/>
        <w:ind w:firstLine="640" w:firstLineChars="200"/>
        <w:rPr>
          <w:rFonts w:hint="eastAsia" w:ascii="黑体" w:eastAsia="黑体" w:cs="Times New Roman"/>
          <w:color w:val="000000"/>
          <w:kern w:val="2"/>
          <w:sz w:val="32"/>
          <w:szCs w:val="32"/>
          <w:lang w:eastAsia="zh-CN"/>
        </w:rPr>
      </w:pPr>
    </w:p>
    <w:p>
      <w:pPr>
        <w:spacing w:afterLines="100"/>
        <w:rPr>
          <w:rFonts w:ascii="黑体" w:eastAsia="黑体" w:cs="Times New Roman"/>
          <w:color w:val="000000"/>
          <w:kern w:val="2"/>
          <w:sz w:val="32"/>
          <w:szCs w:val="32"/>
        </w:rPr>
      </w:pPr>
      <w:r>
        <w:rPr>
          <w:rFonts w:hint="eastAsia" w:ascii="黑体" w:eastAsia="黑体" w:cs="Times New Roman"/>
          <w:color w:val="000000"/>
          <w:kern w:val="2"/>
          <w:sz w:val="32"/>
          <w:szCs w:val="32"/>
          <w:lang w:eastAsia="zh-CN"/>
        </w:rPr>
        <w:t>四、</w:t>
      </w:r>
      <w:r>
        <w:rPr>
          <w:rFonts w:hint="eastAsia" w:ascii="黑体" w:eastAsia="黑体" w:cs="Times New Roman"/>
          <w:color w:val="000000"/>
          <w:kern w:val="2"/>
          <w:sz w:val="32"/>
          <w:szCs w:val="32"/>
        </w:rPr>
        <w:t>上海继唐建筑装饰工程有限公司拒不支付劳动报酬案</w:t>
      </w:r>
    </w:p>
    <w:p>
      <w:pPr>
        <w:pStyle w:val="5"/>
        <w:shd w:val="clear" w:color="auto" w:fill="FFFFFF"/>
        <w:spacing w:before="0" w:beforeAutospacing="0" w:after="0" w:afterAutospacing="0"/>
        <w:ind w:firstLine="645"/>
        <w:jc w:val="both"/>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上海继唐建筑装饰工程有限公司，统一社会信用代码：91310230MA1HG4H51B，</w:t>
      </w:r>
      <w:r>
        <w:rPr>
          <w:rFonts w:ascii="仿宋_GB2312" w:eastAsia="仿宋_GB2312" w:cs="Times New Roman"/>
          <w:color w:val="000000"/>
          <w:kern w:val="2"/>
          <w:sz w:val="32"/>
          <w:szCs w:val="32"/>
        </w:rPr>
        <w:t>地址：</w:t>
      </w:r>
      <w:r>
        <w:rPr>
          <w:rFonts w:hint="eastAsia" w:ascii="仿宋_GB2312" w:eastAsia="仿宋_GB2312" w:cs="Times New Roman"/>
          <w:color w:val="000000"/>
          <w:kern w:val="2"/>
          <w:sz w:val="32"/>
          <w:szCs w:val="32"/>
        </w:rPr>
        <w:t>上海市崇明区长兴镇潘园公路1800号(上海泰和经济发展区)，法定代表人：</w:t>
      </w:r>
      <w:r>
        <w:rPr>
          <w:rFonts w:hint="eastAsia" w:ascii="仿宋_GB2312" w:eastAsia="仿宋_GB2312" w:cs="Times New Roman"/>
          <w:color w:val="000000"/>
          <w:kern w:val="2"/>
          <w:sz w:val="32"/>
          <w:szCs w:val="32"/>
          <w:lang w:val="en-US" w:eastAsia="zh-CN"/>
        </w:rPr>
        <w:t>汤某某</w:t>
      </w:r>
      <w:r>
        <w:rPr>
          <w:rFonts w:hint="eastAsia" w:ascii="仿宋_GB2312" w:eastAsia="仿宋_GB2312" w:cs="Times New Roman"/>
          <w:color w:val="000000"/>
          <w:kern w:val="2"/>
          <w:sz w:val="32"/>
          <w:szCs w:val="32"/>
        </w:rPr>
        <w:t>。</w:t>
      </w:r>
    </w:p>
    <w:p>
      <w:pPr>
        <w:pStyle w:val="5"/>
        <w:shd w:val="clear" w:color="auto" w:fill="FFFFFF"/>
        <w:spacing w:before="0" w:beforeAutospacing="0" w:after="0" w:afterAutospacing="0"/>
        <w:ind w:firstLine="645"/>
        <w:jc w:val="both"/>
        <w:rPr>
          <w:rFonts w:hint="eastAsia"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2023年8月18日，杭州市</w:t>
      </w:r>
      <w:r>
        <w:rPr>
          <w:rFonts w:hint="eastAsia" w:ascii="仿宋_GB2312" w:eastAsia="仿宋_GB2312" w:cs="Times New Roman"/>
          <w:color w:val="000000"/>
          <w:kern w:val="2"/>
          <w:sz w:val="32"/>
          <w:szCs w:val="32"/>
          <w:lang w:val="en-US" w:eastAsia="zh-CN"/>
        </w:rPr>
        <w:t>钱塘</w:t>
      </w:r>
      <w:r>
        <w:rPr>
          <w:rFonts w:hint="eastAsia" w:ascii="仿宋_GB2312" w:eastAsia="仿宋_GB2312" w:cs="Times New Roman"/>
          <w:color w:val="000000"/>
          <w:kern w:val="2"/>
          <w:sz w:val="32"/>
          <w:szCs w:val="32"/>
        </w:rPr>
        <w:t>区人力资源和社会保障局接群众举报，反映上海继唐建筑装饰工程有限公司承包的大华·潮悦前城项目拖欠陈</w:t>
      </w:r>
      <w:r>
        <w:rPr>
          <w:rFonts w:hint="eastAsia" w:ascii="仿宋_GB2312" w:eastAsia="仿宋_GB2312" w:cs="Times New Roman"/>
          <w:color w:val="000000"/>
          <w:kern w:val="2"/>
          <w:sz w:val="32"/>
          <w:szCs w:val="32"/>
          <w:lang w:eastAsia="zh-CN"/>
        </w:rPr>
        <w:t>某某</w:t>
      </w:r>
      <w:r>
        <w:rPr>
          <w:rFonts w:hint="eastAsia" w:ascii="仿宋_GB2312" w:eastAsia="仿宋_GB2312" w:cs="Times New Roman"/>
          <w:color w:val="000000"/>
          <w:kern w:val="2"/>
          <w:sz w:val="32"/>
          <w:szCs w:val="32"/>
        </w:rPr>
        <w:t>等10人134537元工资。</w:t>
      </w:r>
      <w:r>
        <w:rPr>
          <w:rFonts w:hint="eastAsia" w:ascii="仿宋_GB2312" w:eastAsia="仿宋_GB2312" w:cs="Times New Roman"/>
          <w:color w:val="000000"/>
          <w:kern w:val="2"/>
          <w:sz w:val="32"/>
          <w:szCs w:val="32"/>
          <w:lang w:eastAsia="zh-CN"/>
        </w:rPr>
        <w:t>杭州市钱塘区人力资源和社会保障局</w:t>
      </w:r>
      <w:r>
        <w:rPr>
          <w:rFonts w:hint="eastAsia" w:ascii="仿宋_GB2312" w:eastAsia="仿宋_GB2312" w:cs="Times New Roman"/>
          <w:color w:val="000000"/>
          <w:kern w:val="2"/>
          <w:sz w:val="32"/>
          <w:szCs w:val="32"/>
        </w:rPr>
        <w:t>于当日立案调查。经查，该单位在其承包的大华·潮悦前城项目中拖欠包括举报反映的10人在内的44人共894027元工资。</w:t>
      </w:r>
      <w:r>
        <w:rPr>
          <w:rFonts w:hint="eastAsia" w:ascii="仿宋_GB2312" w:eastAsia="仿宋_GB2312" w:cs="Times New Roman"/>
          <w:color w:val="000000"/>
          <w:kern w:val="2"/>
          <w:sz w:val="32"/>
          <w:szCs w:val="32"/>
          <w:highlight w:val="none"/>
          <w:lang w:val="en-US" w:eastAsia="zh-CN"/>
        </w:rPr>
        <w:t>8</w:t>
      </w:r>
      <w:r>
        <w:rPr>
          <w:rFonts w:hint="eastAsia" w:ascii="仿宋_GB2312" w:eastAsia="仿宋_GB2312" w:cs="Times New Roman"/>
          <w:color w:val="000000"/>
          <w:kern w:val="2"/>
          <w:sz w:val="32"/>
          <w:szCs w:val="32"/>
          <w:highlight w:val="none"/>
        </w:rPr>
        <w:t>月</w:t>
      </w:r>
      <w:r>
        <w:rPr>
          <w:rFonts w:hint="eastAsia" w:ascii="仿宋_GB2312" w:eastAsia="仿宋_GB2312" w:cs="Times New Roman"/>
          <w:color w:val="000000"/>
          <w:kern w:val="2"/>
          <w:sz w:val="32"/>
          <w:szCs w:val="32"/>
          <w:highlight w:val="none"/>
          <w:lang w:val="en-US" w:eastAsia="zh-CN"/>
        </w:rPr>
        <w:t>31</w:t>
      </w:r>
      <w:r>
        <w:rPr>
          <w:rFonts w:hint="eastAsia" w:ascii="仿宋_GB2312" w:eastAsia="仿宋_GB2312" w:cs="Times New Roman"/>
          <w:color w:val="000000"/>
          <w:kern w:val="2"/>
          <w:sz w:val="32"/>
          <w:szCs w:val="32"/>
          <w:highlight w:val="none"/>
        </w:rPr>
        <w:t>日，杭州市</w:t>
      </w:r>
      <w:r>
        <w:rPr>
          <w:rFonts w:hint="eastAsia" w:ascii="仿宋_GB2312" w:eastAsia="仿宋_GB2312" w:cs="Times New Roman"/>
          <w:color w:val="000000"/>
          <w:kern w:val="2"/>
          <w:sz w:val="32"/>
          <w:szCs w:val="32"/>
          <w:highlight w:val="none"/>
          <w:lang w:val="en-US" w:eastAsia="zh-CN"/>
        </w:rPr>
        <w:t>钱塘</w:t>
      </w:r>
      <w:r>
        <w:rPr>
          <w:rFonts w:hint="eastAsia" w:ascii="仿宋_GB2312" w:eastAsia="仿宋_GB2312" w:cs="Times New Roman"/>
          <w:color w:val="000000"/>
          <w:kern w:val="2"/>
          <w:sz w:val="32"/>
          <w:szCs w:val="32"/>
          <w:highlight w:val="none"/>
        </w:rPr>
        <w:t>区人力资源和社会保障局依法下达了《劳动保障监察行政处理决定书》，该单位逾期未履行。</w:t>
      </w:r>
      <w:r>
        <w:rPr>
          <w:rFonts w:hint="eastAsia" w:ascii="仿宋_GB2312" w:eastAsia="仿宋_GB2312" w:cs="Times New Roman"/>
          <w:color w:val="000000"/>
          <w:kern w:val="2"/>
          <w:sz w:val="32"/>
          <w:szCs w:val="32"/>
          <w:highlight w:val="none"/>
          <w:lang w:val="en-US" w:eastAsia="zh-CN"/>
        </w:rPr>
        <w:t>同时，</w:t>
      </w:r>
      <w:r>
        <w:rPr>
          <w:rFonts w:hint="eastAsia" w:ascii="仿宋_GB2312" w:eastAsia="仿宋_GB2312" w:cs="Times New Roman"/>
          <w:color w:val="000000"/>
          <w:kern w:val="2"/>
          <w:sz w:val="32"/>
          <w:szCs w:val="32"/>
          <w:highlight w:val="none"/>
        </w:rPr>
        <w:t>因该项目拖欠工资涉及的人数及数额较大，杭州市</w:t>
      </w:r>
      <w:r>
        <w:rPr>
          <w:rFonts w:hint="eastAsia" w:ascii="仿宋_GB2312" w:eastAsia="仿宋_GB2312" w:cs="Times New Roman"/>
          <w:color w:val="000000"/>
          <w:kern w:val="2"/>
          <w:sz w:val="32"/>
          <w:szCs w:val="32"/>
          <w:highlight w:val="none"/>
          <w:lang w:val="en-US" w:eastAsia="zh-CN"/>
        </w:rPr>
        <w:t>钱塘</w:t>
      </w:r>
      <w:r>
        <w:rPr>
          <w:rFonts w:hint="eastAsia" w:ascii="仿宋_GB2312" w:eastAsia="仿宋_GB2312" w:cs="Times New Roman"/>
          <w:color w:val="000000"/>
          <w:kern w:val="2"/>
          <w:sz w:val="32"/>
          <w:szCs w:val="32"/>
          <w:highlight w:val="none"/>
        </w:rPr>
        <w:t>区人力资源和社会保障局对该项目劳动者工资支付情况开展了全面监察调查，发现</w:t>
      </w:r>
      <w:bookmarkStart w:id="0" w:name="_Hlk153011826"/>
      <w:r>
        <w:rPr>
          <w:rFonts w:hint="eastAsia" w:ascii="仿宋_GB2312" w:eastAsia="仿宋_GB2312" w:cs="Times New Roman"/>
          <w:color w:val="000000"/>
          <w:kern w:val="2"/>
          <w:sz w:val="32"/>
          <w:szCs w:val="32"/>
          <w:highlight w:val="none"/>
        </w:rPr>
        <w:t>上海继唐建筑装饰工程有限公司还涉及拖欠其他113名劳动者2654418元工资。</w:t>
      </w:r>
      <w:bookmarkEnd w:id="0"/>
      <w:r>
        <w:rPr>
          <w:rFonts w:hint="eastAsia" w:ascii="仿宋_GB2312" w:eastAsia="仿宋_GB2312" w:cs="Times New Roman"/>
          <w:color w:val="000000"/>
          <w:kern w:val="2"/>
          <w:sz w:val="32"/>
          <w:szCs w:val="32"/>
          <w:highlight w:val="none"/>
          <w:lang w:val="en-US" w:eastAsia="zh-CN"/>
        </w:rPr>
        <w:t>8</w:t>
      </w:r>
      <w:r>
        <w:rPr>
          <w:rFonts w:hint="eastAsia" w:ascii="仿宋_GB2312" w:eastAsia="仿宋_GB2312" w:cs="Times New Roman"/>
          <w:color w:val="000000"/>
          <w:kern w:val="2"/>
          <w:sz w:val="32"/>
          <w:szCs w:val="32"/>
          <w:highlight w:val="none"/>
        </w:rPr>
        <w:t>月</w:t>
      </w:r>
      <w:r>
        <w:rPr>
          <w:rFonts w:hint="eastAsia" w:ascii="仿宋_GB2312" w:eastAsia="仿宋_GB2312" w:cs="Times New Roman"/>
          <w:color w:val="000000"/>
          <w:kern w:val="2"/>
          <w:sz w:val="32"/>
          <w:szCs w:val="32"/>
          <w:highlight w:val="none"/>
          <w:lang w:val="en-US" w:eastAsia="zh-CN"/>
        </w:rPr>
        <w:t>28</w:t>
      </w:r>
      <w:r>
        <w:rPr>
          <w:rFonts w:hint="eastAsia" w:ascii="仿宋_GB2312" w:eastAsia="仿宋_GB2312" w:cs="Times New Roman"/>
          <w:color w:val="000000"/>
          <w:kern w:val="2"/>
          <w:sz w:val="32"/>
          <w:szCs w:val="32"/>
          <w:highlight w:val="none"/>
        </w:rPr>
        <w:t>日</w:t>
      </w:r>
      <w:r>
        <w:rPr>
          <w:rFonts w:hint="eastAsia" w:ascii="仿宋_GB2312" w:eastAsia="仿宋_GB2312" w:cs="Times New Roman"/>
          <w:color w:val="000000"/>
          <w:kern w:val="2"/>
          <w:sz w:val="32"/>
          <w:szCs w:val="32"/>
          <w:highlight w:val="none"/>
          <w:lang w:eastAsia="zh-CN"/>
        </w:rPr>
        <w:t>，杭</w:t>
      </w:r>
      <w:r>
        <w:rPr>
          <w:rFonts w:hint="eastAsia" w:ascii="仿宋_GB2312" w:eastAsia="仿宋_GB2312" w:cs="Times New Roman"/>
          <w:color w:val="000000"/>
          <w:kern w:val="2"/>
          <w:sz w:val="32"/>
          <w:szCs w:val="32"/>
          <w:lang w:eastAsia="zh-CN"/>
        </w:rPr>
        <w:t>州市钱塘区人力资源和社会保障局</w:t>
      </w:r>
      <w:r>
        <w:rPr>
          <w:rFonts w:hint="eastAsia" w:ascii="仿宋_GB2312" w:eastAsia="仿宋_GB2312" w:cs="Times New Roman"/>
          <w:color w:val="000000"/>
          <w:kern w:val="2"/>
          <w:sz w:val="32"/>
          <w:szCs w:val="32"/>
        </w:rPr>
        <w:t>依法向上海继唐建筑装饰工程有限公司发送《劳动保障监察行政处理告知书》，告知上海继唐建筑装饰工程有限公司拟责令其限期支付拖欠的2654418元工资。</w:t>
      </w:r>
    </w:p>
    <w:p>
      <w:pPr>
        <w:pStyle w:val="5"/>
        <w:shd w:val="clear" w:color="auto" w:fill="FFFFFF"/>
        <w:spacing w:before="0" w:beforeAutospacing="0" w:after="0" w:afterAutospacing="0"/>
        <w:ind w:firstLine="645"/>
        <w:jc w:val="both"/>
        <w:rPr>
          <w:rFonts w:hint="eastAsia" w:ascii="仿宋" w:hAnsi="仿宋" w:eastAsia="仿宋"/>
          <w:sz w:val="32"/>
          <w:szCs w:val="32"/>
        </w:rPr>
      </w:pPr>
      <w:r>
        <w:rPr>
          <w:rFonts w:hint="eastAsia" w:ascii="仿宋_GB2312" w:eastAsia="仿宋_GB2312" w:cs="Times New Roman"/>
          <w:color w:val="000000"/>
          <w:kern w:val="2"/>
          <w:sz w:val="32"/>
          <w:szCs w:val="32"/>
          <w:highlight w:val="none"/>
          <w:lang w:val="en-US" w:eastAsia="zh-CN"/>
        </w:rPr>
        <w:t>9</w:t>
      </w:r>
      <w:r>
        <w:rPr>
          <w:rFonts w:hint="eastAsia" w:ascii="仿宋_GB2312" w:eastAsia="仿宋_GB2312" w:cs="Times New Roman"/>
          <w:color w:val="000000"/>
          <w:kern w:val="2"/>
          <w:sz w:val="32"/>
          <w:szCs w:val="32"/>
          <w:highlight w:val="none"/>
        </w:rPr>
        <w:t>月</w:t>
      </w:r>
      <w:r>
        <w:rPr>
          <w:rFonts w:hint="eastAsia" w:ascii="仿宋_GB2312" w:eastAsia="仿宋_GB2312" w:cs="Times New Roman"/>
          <w:color w:val="000000"/>
          <w:kern w:val="2"/>
          <w:sz w:val="32"/>
          <w:szCs w:val="32"/>
          <w:highlight w:val="none"/>
          <w:lang w:val="en-US" w:eastAsia="zh-CN"/>
        </w:rPr>
        <w:t>11</w:t>
      </w:r>
      <w:r>
        <w:rPr>
          <w:rFonts w:hint="eastAsia" w:ascii="仿宋_GB2312" w:eastAsia="仿宋_GB2312" w:cs="Times New Roman"/>
          <w:color w:val="000000"/>
          <w:kern w:val="2"/>
          <w:sz w:val="32"/>
          <w:szCs w:val="32"/>
          <w:highlight w:val="none"/>
        </w:rPr>
        <w:t>日</w:t>
      </w:r>
      <w:r>
        <w:rPr>
          <w:rFonts w:hint="eastAsia" w:ascii="仿宋_GB2312" w:eastAsia="仿宋_GB2312" w:cs="Times New Roman"/>
          <w:color w:val="000000"/>
          <w:kern w:val="2"/>
          <w:sz w:val="32"/>
          <w:szCs w:val="32"/>
        </w:rPr>
        <w:t>，杭州市</w:t>
      </w:r>
      <w:r>
        <w:rPr>
          <w:rFonts w:hint="eastAsia" w:ascii="仿宋_GB2312" w:eastAsia="仿宋_GB2312" w:cs="Times New Roman"/>
          <w:color w:val="000000"/>
          <w:kern w:val="2"/>
          <w:sz w:val="32"/>
          <w:szCs w:val="32"/>
          <w:lang w:val="en-US" w:eastAsia="zh-CN"/>
        </w:rPr>
        <w:t>钱塘</w:t>
      </w:r>
      <w:r>
        <w:rPr>
          <w:rFonts w:hint="eastAsia" w:ascii="仿宋_GB2312" w:eastAsia="仿宋_GB2312" w:cs="Times New Roman"/>
          <w:color w:val="000000"/>
          <w:kern w:val="2"/>
          <w:sz w:val="32"/>
          <w:szCs w:val="32"/>
        </w:rPr>
        <w:t>区人力资源和社会保障局以涉嫌拒不支付劳动报酬罪依法将该案移送公安机关</w:t>
      </w:r>
      <w:r>
        <w:rPr>
          <w:rFonts w:hint="eastAsia" w:ascii="仿宋_GB2312" w:eastAsia="仿宋_GB2312" w:cs="Times New Roman"/>
          <w:color w:val="000000"/>
          <w:kern w:val="2"/>
          <w:sz w:val="32"/>
          <w:szCs w:val="32"/>
          <w:lang w:eastAsia="zh-CN"/>
        </w:rPr>
        <w:t>，</w:t>
      </w:r>
      <w:r>
        <w:rPr>
          <w:rFonts w:hint="eastAsia" w:ascii="仿宋_GB2312" w:eastAsia="仿宋_GB2312" w:cs="Times New Roman"/>
          <w:color w:val="000000"/>
          <w:kern w:val="2"/>
          <w:sz w:val="32"/>
          <w:szCs w:val="32"/>
        </w:rPr>
        <w:t>公安机关以拒不支付劳动报酬案立案侦查，对上海继唐建筑装饰工程有限公司法定代表人采取刑事强制措施</w:t>
      </w:r>
      <w:r>
        <w:rPr>
          <w:rFonts w:hint="eastAsia" w:ascii="仿宋_GB2312" w:eastAsia="仿宋_GB2312" w:cs="Times New Roman"/>
          <w:color w:val="000000"/>
          <w:kern w:val="2"/>
          <w:sz w:val="32"/>
          <w:szCs w:val="32"/>
          <w:lang w:eastAsia="zh-CN"/>
        </w:rPr>
        <w:t>。</w:t>
      </w:r>
      <w:r>
        <w:rPr>
          <w:rFonts w:hint="eastAsia" w:ascii="仿宋_GB2312" w:eastAsia="仿宋_GB2312" w:cs="Times New Roman"/>
          <w:color w:val="000000"/>
          <w:kern w:val="2"/>
          <w:sz w:val="32"/>
          <w:szCs w:val="32"/>
          <w:lang w:val="en-US" w:eastAsia="zh-CN"/>
        </w:rPr>
        <w:t>9</w:t>
      </w:r>
      <w:r>
        <w:rPr>
          <w:rFonts w:hint="eastAsia" w:ascii="仿宋_GB2312" w:eastAsia="仿宋_GB2312" w:cs="Times New Roman"/>
          <w:color w:val="000000"/>
          <w:kern w:val="2"/>
          <w:sz w:val="32"/>
          <w:szCs w:val="32"/>
          <w:highlight w:val="none"/>
        </w:rPr>
        <w:t>月</w:t>
      </w:r>
      <w:r>
        <w:rPr>
          <w:rFonts w:hint="eastAsia" w:ascii="仿宋_GB2312" w:eastAsia="仿宋_GB2312" w:cs="Times New Roman"/>
          <w:color w:val="000000"/>
          <w:kern w:val="2"/>
          <w:sz w:val="32"/>
          <w:szCs w:val="32"/>
          <w:highlight w:val="none"/>
          <w:lang w:val="en-US" w:eastAsia="zh-CN"/>
        </w:rPr>
        <w:t>30</w:t>
      </w:r>
      <w:r>
        <w:rPr>
          <w:rFonts w:hint="eastAsia" w:ascii="仿宋_GB2312" w:eastAsia="仿宋_GB2312" w:cs="Times New Roman"/>
          <w:color w:val="000000"/>
          <w:kern w:val="2"/>
          <w:sz w:val="32"/>
          <w:szCs w:val="32"/>
          <w:highlight w:val="none"/>
        </w:rPr>
        <w:t>日</w:t>
      </w:r>
      <w:r>
        <w:rPr>
          <w:rFonts w:hint="eastAsia" w:ascii="仿宋_GB2312" w:eastAsia="仿宋_GB2312" w:cs="Times New Roman"/>
          <w:color w:val="000000"/>
          <w:kern w:val="2"/>
          <w:sz w:val="32"/>
          <w:szCs w:val="32"/>
        </w:rPr>
        <w:t>，</w:t>
      </w:r>
      <w:r>
        <w:rPr>
          <w:rFonts w:hint="eastAsia" w:ascii="仿宋" w:hAnsi="仿宋" w:eastAsia="仿宋"/>
          <w:sz w:val="32"/>
          <w:szCs w:val="32"/>
        </w:rPr>
        <w:t>在</w:t>
      </w:r>
      <w:r>
        <w:rPr>
          <w:rFonts w:hint="eastAsia" w:ascii="仿宋" w:hAnsi="仿宋" w:eastAsia="仿宋"/>
          <w:sz w:val="32"/>
          <w:szCs w:val="32"/>
          <w:lang w:eastAsia="zh-CN"/>
        </w:rPr>
        <w:t>杭州市钱塘区人力资源和社会保障局</w:t>
      </w:r>
      <w:r>
        <w:rPr>
          <w:rFonts w:hint="eastAsia" w:ascii="仿宋" w:hAnsi="仿宋" w:eastAsia="仿宋"/>
          <w:sz w:val="32"/>
          <w:szCs w:val="32"/>
        </w:rPr>
        <w:t>对</w:t>
      </w:r>
      <w:bookmarkStart w:id="1" w:name="_Hlk153013347"/>
      <w:r>
        <w:rPr>
          <w:rFonts w:hint="eastAsia" w:ascii="仿宋_GB2312" w:eastAsia="仿宋_GB2312" w:cs="Times New Roman"/>
          <w:color w:val="000000"/>
          <w:kern w:val="2"/>
          <w:sz w:val="32"/>
          <w:szCs w:val="32"/>
        </w:rPr>
        <w:t>上海</w:t>
      </w:r>
      <w:r>
        <w:rPr>
          <w:rFonts w:hint="eastAsia" w:ascii="仿宋" w:hAnsi="仿宋" w:eastAsia="仿宋"/>
          <w:sz w:val="32"/>
          <w:szCs w:val="32"/>
        </w:rPr>
        <w:t>继唐建筑装饰工程有限公司</w:t>
      </w:r>
      <w:bookmarkEnd w:id="1"/>
      <w:r>
        <w:rPr>
          <w:rFonts w:hint="eastAsia" w:ascii="仿宋" w:hAnsi="仿宋" w:eastAsia="仿宋"/>
          <w:sz w:val="32"/>
          <w:szCs w:val="32"/>
        </w:rPr>
        <w:t>拖欠1</w:t>
      </w:r>
      <w:r>
        <w:rPr>
          <w:rFonts w:ascii="仿宋" w:hAnsi="仿宋" w:eastAsia="仿宋"/>
          <w:sz w:val="32"/>
          <w:szCs w:val="32"/>
        </w:rPr>
        <w:t>13名劳动者</w:t>
      </w:r>
      <w:r>
        <w:rPr>
          <w:rFonts w:hint="eastAsia" w:ascii="仿宋" w:hAnsi="仿宋" w:eastAsia="仿宋"/>
          <w:sz w:val="32"/>
          <w:szCs w:val="32"/>
        </w:rPr>
        <w:t>2</w:t>
      </w:r>
      <w:r>
        <w:rPr>
          <w:rFonts w:ascii="仿宋" w:hAnsi="仿宋" w:eastAsia="仿宋"/>
          <w:sz w:val="32"/>
          <w:szCs w:val="32"/>
        </w:rPr>
        <w:t>654418元工资</w:t>
      </w:r>
      <w:r>
        <w:rPr>
          <w:rFonts w:hint="eastAsia" w:ascii="仿宋" w:hAnsi="仿宋" w:eastAsia="仿宋"/>
          <w:sz w:val="32"/>
          <w:szCs w:val="32"/>
        </w:rPr>
        <w:t>一案作出行政处理决定前，上海继唐建筑装饰工程有限公司支付了上述拖欠的全部劳动者工资。</w:t>
      </w:r>
    </w:p>
    <w:p>
      <w:pPr>
        <w:pStyle w:val="5"/>
        <w:shd w:val="clear" w:color="auto" w:fill="FFFFFF"/>
        <w:spacing w:before="0" w:beforeAutospacing="0" w:after="0" w:afterAutospacing="0"/>
        <w:ind w:firstLine="645"/>
        <w:jc w:val="both"/>
        <w:rPr>
          <w:rFonts w:hint="eastAsia" w:ascii="仿宋_GB2312" w:eastAsia="仿宋_GB2312" w:cs="Times New Roman"/>
          <w:color w:val="000000"/>
          <w:kern w:val="2"/>
          <w:sz w:val="32"/>
          <w:szCs w:val="32"/>
          <w:lang w:eastAsia="zh-CN"/>
        </w:rPr>
      </w:pP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640" w:lineRule="exact"/>
        <w:textAlignment w:val="auto"/>
        <w:rPr>
          <w:rFonts w:hint="eastAsia" w:ascii="黑体" w:eastAsia="黑体" w:cs="Times New Roman"/>
          <w:color w:val="000000"/>
          <w:kern w:val="2"/>
          <w:sz w:val="32"/>
          <w:szCs w:val="32"/>
          <w:lang w:eastAsia="zh-CN"/>
        </w:rPr>
      </w:pPr>
    </w:p>
    <w:sectPr>
      <w:footerReference r:id="rId3" w:type="default"/>
      <w:pgSz w:w="11906" w:h="16838"/>
      <w:pgMar w:top="1440" w:right="1797" w:bottom="1021" w:left="1797" w:header="709" w:footer="709"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08000" cy="389890"/>
              <wp:effectExtent l="0" t="0" r="0" b="0"/>
              <wp:wrapNone/>
              <wp:docPr id="1" name="文本框"/>
              <wp:cNvGraphicFramePr/>
              <a:graphic xmlns:a="http://schemas.openxmlformats.org/drawingml/2006/main">
                <a:graphicData uri="http://schemas.microsoft.com/office/word/2010/wordprocessingShape">
                  <wps:wsp>
                    <wps:cNvSpPr/>
                    <wps:spPr>
                      <a:xfrm>
                        <a:off x="0" y="0"/>
                        <a:ext cx="507999" cy="390143"/>
                      </a:xfrm>
                      <a:prstGeom prst="rect">
                        <a:avLst/>
                      </a:prstGeom>
                      <a:noFill/>
                      <a:ln w="9525" cap="flat" cmpd="sng">
                        <a:noFill/>
                        <a:prstDash val="solid"/>
                        <a:miter/>
                      </a:ln>
                    </wps:spPr>
                    <wps:txbx>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- 1 -</w:t>
                          </w:r>
                          <w:r>
                            <w:rPr>
                              <w:rFonts w:hint="eastAsia" w:ascii="仿宋" w:eastAsia="仿宋" w:cs="仿宋"/>
                              <w:sz w:val="32"/>
                              <w:szCs w:val="32"/>
                            </w:rPr>
                            <w:fldChar w:fldCharType="end"/>
                          </w:r>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30.7pt;width:40pt;mso-position-horizontal:center;mso-position-horizontal-relative:margin;mso-wrap-style:none;z-index:251659264;mso-width-relative:page;mso-height-relative:page;" filled="f" stroked="f" coordsize="21600,21600" o:gfxdata="UEsFBgAAAAAAAAAAAAAAAAAAAAAAAFBLAwQKAAAAAACHTuJAAAAAAAAAAAAAAAAABAAAAGRycy9Q&#10;SwMEFAAAAAgAh07iQE/p4rjRAAAAAwEAAA8AAABkcnMvZG93bnJldi54bWxNj81qwzAQhO+FvoPY&#10;QG+N5FCCcS3nEAi0pZc4fQDFWv9QaWUkJU7fvtte2svAMMvMt/Xu5p24YkxTIA3FWoFA6oKdaNDw&#10;cTo8liBSNmSNC4QavjDBrrm/q01lw0JHvLZ5EFxCqTIaxpznSsrUjehNWocZibM+RG8y2zhIG83C&#10;5d7JjVJb6c1EvDCaGfcjdp/txWuQp/awlK2LKrxt+nf3+nLsMWj9sCrUM4iMt/x3DD/4jA4NM53D&#10;hWwSTgM/kn+Vs1KxO2vYFk8gm1r+Z2++AVBLAwQUAAAACACHTuJASNdMsusBAACrAwAADgAAAGRy&#10;cy9lMm9Eb2MueG1srVNLrtMwFJ0jsQfLc5q0jwKJmj4hqoeQEDzpwQJuHTux5J9st0lZAOyAERPm&#10;rKvr4Nrp5wlmiIlzbN+cnHPvyep21IrsuQ/SmobOZyUl3DDbStM19POnu2evKAkRTAvKGt7QAw/0&#10;dv30yWpwNV/Y3qqWe4IkJtSDa2gfo6uLIrCeawgz67jBS2G9hohb3xWthwHZtSoWZfmiGKxvnbeM&#10;h4Cnm+mSrjO/EJzFj0IEHolqKGqLefV53aa1WK+g7jy4XrKTDPgHFRqkwY9eqDYQgey8/ItKS+Zt&#10;sCLOmNWFFUIynj2gm3n5h5uHHhzPXrA5wV3aFP4fLfuwv/dEtjg7SgxoHNHx+7fjj1/Hn19TcwYX&#10;aqx5cPf+tAsIk9NReJ2e6IGMuaGHS0P5GAnDw2X5sqoqShhe3VTl/PlN4iyuLzsf4ltuNUmgoR7n&#10;ldsI+/chTqXnkvQtY++kUngOtTJkaGi1XCyRHjA5QkFEqB16CabLNI/qE80GQk/2gFEIVsl2Gr6W&#10;kSdvqEoZfCTHk8eE4rgd8TLBrW0P2CsMOyrtrf9CyYDBaajBZFOi3hmcS8rYGfgz2J4BGIYvNhSF&#10;TvBNxJ0AFZBg57zseuSOfpemDijj9S6i5dyJq4STSExEVn1Kb4rc432uuv5j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P6eK40QAAAAMBAAAPAAAAAAAAAAEAIAAAADgAAABkcnMvZG93bnJldi54&#10;bWxQSwECFAAUAAAACACHTuJASNdMsusBAACrAwAADgAAAAAAAAABACAAAAA2AQAAZHJzL2Uyb0Rv&#10;Yy54bWxQSwUGAAAAAAYABgBZAQAAkwUAAAAA&#10;">
              <v:fill on="f" focussize="0,0"/>
              <v:stroke on="f" joinstyle="miter"/>
              <v:imagedata o:title=""/>
              <o:lock v:ext="edit" aspectratio="f"/>
              <v:textbox inset="0mm,0mm,0mm,0mm" style="mso-fit-shape-to-text:t;">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- 1 -</w:t>
                    </w:r>
                    <w:r>
                      <w:rPr>
                        <w:rFonts w:hint="eastAsia" w:ascii="仿宋" w:eastAsia="仿宋" w:cs="仿宋"/>
                        <w:sz w:val="32"/>
                        <w:szCs w:val="32"/>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720"/>
  <w:drawingGridHorizontalSpacing w:val="110"/>
  <w:drawingGridVerticalSpacing w:val="156"/>
  <w:displayHorizontalDrawingGridEvery w:val="1"/>
  <w:displayVerticalDrawingGridEvery w:val="1"/>
  <w:noPunctuationKerning w:val="true"/>
  <w:compat>
    <w:spaceForUL/>
    <w:doNotExpandShiftReturn/>
    <w:doNotWrapTextWithPunct/>
    <w:doNotUseEastAsianBreakRules/>
    <w:useFELayout/>
    <w:doNotUseIndentAsNumberingTabStop/>
    <w:compatSetting w:name="compatibilityMode" w:uri="http://schemas.microsoft.com/office/word" w:val="14"/>
  </w:compat>
  <w:docVars>
    <w:docVar w:name="commondata" w:val="eyJoZGlkIjoiOTcyOWJjMmExNTZhYjVmMjM5MWQxNDEwNmZjM2YxOGMifQ=="/>
  </w:docVars>
  <w:rsids>
    <w:rsidRoot w:val="00000000"/>
    <w:rsid w:val="25EC2EDE"/>
    <w:rsid w:val="2FFF6720"/>
    <w:rsid w:val="4FCD872A"/>
    <w:rsid w:val="5EFF16B9"/>
    <w:rsid w:val="5FF802ED"/>
    <w:rsid w:val="732B66AC"/>
    <w:rsid w:val="7BE44108"/>
    <w:rsid w:val="7F5D5330"/>
    <w:rsid w:val="7F811AD7"/>
    <w:rsid w:val="7FBF4591"/>
    <w:rsid w:val="7FFEDFD0"/>
    <w:rsid w:val="7FFF8E4F"/>
    <w:rsid w:val="8C778C0D"/>
    <w:rsid w:val="B2FF0A57"/>
    <w:rsid w:val="BF763759"/>
    <w:rsid w:val="C5DEEC3D"/>
    <w:rsid w:val="EFFE7EE9"/>
    <w:rsid w:val="F3D0D3CD"/>
    <w:rsid w:val="F6F5357A"/>
    <w:rsid w:val="FBD3EA8F"/>
    <w:rsid w:val="FF1F2D70"/>
    <w:rsid w:val="FF4FC28F"/>
    <w:rsid w:val="FFDD2118"/>
    <w:rsid w:val="FFF962C1"/>
    <w:rsid w:val="FFFEF7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2500" w:leftChars="2500"/>
    </w:pPr>
  </w:style>
  <w:style w:type="paragraph" w:styleId="3">
    <w:name w:val="footer"/>
    <w:basedOn w:val="1"/>
    <w:qFormat/>
    <w:uiPriority w:val="0"/>
    <w:pPr>
      <w:tabs>
        <w:tab w:val="center" w:pos="4153"/>
        <w:tab w:val="right" w:pos="8306"/>
      </w:tabs>
    </w:pPr>
    <w:rPr>
      <w:sz w:val="18"/>
      <w:szCs w:val="18"/>
    </w:r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8">
    <w:name w:val="Hyperlink"/>
    <w:basedOn w:val="7"/>
    <w:qFormat/>
    <w:uiPriority w:val="0"/>
    <w:rPr>
      <w:color w:val="0000FF"/>
      <w:u w:val="single"/>
    </w:rPr>
  </w:style>
  <w:style w:type="paragraph" w:customStyle="1" w:styleId="9">
    <w:name w:val="列出段落1"/>
    <w:basedOn w:val="1"/>
    <w:qFormat/>
    <w:uiPriority w:val="0"/>
    <w:pPr>
      <w:ind w:firstLine="200" w:firstLineChars="200"/>
    </w:pPr>
  </w:style>
  <w:style w:type="paragraph" w:customStyle="1" w:styleId="10">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SkyUN.Org</Company>
  <Pages>2</Pages>
  <Words>436</Words>
  <Characters>471</Characters>
  <Lines>23</Lines>
  <Paragraphs>6</Paragraphs>
  <TotalTime>4</TotalTime>
  <ScaleCrop>false</ScaleCrop>
  <LinksUpToDate>false</LinksUpToDate>
  <CharactersWithSpaces>471</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2017-12-16T19:51:00Z</dcterms:created>
  <dc:creator>SkyUN.Org</dc:creator>
  <cp:lastModifiedBy>user</cp:lastModifiedBy>
  <cp:lastPrinted>2023-07-05T16:00:00Z</cp:lastPrinted>
  <dcterms:modified xsi:type="dcterms:W3CDTF">2023-12-20T15:54:39Z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DBDEEAC387804C3CA7500942C8CEFE1E_12</vt:lpwstr>
  </property>
</Properties>
</file>