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480" w:lineRule="exact"/>
        <w:rPr>
          <w:rFonts w:ascii="宋体" w:hAnsi="宋体" w:eastAsia="宋体" w:cs="宋体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附</w:t>
      </w:r>
      <w:r>
        <w:rPr>
          <w:rFonts w:hint="eastAsia" w:ascii="宋体" w:hAnsi="宋体" w:eastAsia="宋体" w:cs="宋体"/>
          <w:b/>
          <w:sz w:val="28"/>
          <w:szCs w:val="28"/>
          <w:lang w:val="en-US"/>
        </w:rPr>
        <w:t>件3：</w:t>
      </w:r>
    </w:p>
    <w:p>
      <w:pPr>
        <w:pStyle w:val="2"/>
        <w:widowControl/>
        <w:autoSpaceDE/>
        <w:autoSpaceDN/>
        <w:spacing w:before="0" w:line="480" w:lineRule="exact"/>
        <w:rPr>
          <w:rFonts w:hint="eastAsia" w:ascii="宋体" w:hAnsi="宋体" w:eastAsia="宋体" w:cs="宋体"/>
          <w:b/>
          <w:sz w:val="28"/>
          <w:szCs w:val="28"/>
          <w:lang w:val="en-US"/>
        </w:rPr>
      </w:pPr>
    </w:p>
    <w:p>
      <w:pPr>
        <w:spacing w:before="120" w:beforeLines="50" w:after="120" w:afterLines="5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/>
        </w:rPr>
        <w:t>2022年杭州市“926工匠日杯”架子工职业技能竞赛</w:t>
      </w:r>
    </w:p>
    <w:p>
      <w:pPr>
        <w:spacing w:before="120" w:beforeLines="50" w:after="120" w:afterLines="50" w:line="24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技术文件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pStyle w:val="2"/>
        <w:spacing w:before="0"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、竞赛项目</w:t>
      </w:r>
    </w:p>
    <w:p>
      <w:pPr>
        <w:pStyle w:val="2"/>
        <w:spacing w:before="0" w:line="360" w:lineRule="auto"/>
        <w:ind w:firstLine="572" w:firstLineChars="200"/>
        <w:rPr>
          <w:rFonts w:ascii="宋体" w:hAnsi="宋体" w:eastAsia="宋体" w:cs="宋体"/>
          <w:spacing w:val="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pacing w:val="3"/>
          <w:sz w:val="28"/>
          <w:szCs w:val="28"/>
          <w:lang w:val="en-US"/>
        </w:rPr>
        <w:t>架子工</w:t>
      </w:r>
    </w:p>
    <w:p>
      <w:pPr>
        <w:pStyle w:val="2"/>
        <w:spacing w:before="0"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二、竞赛标准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竞赛依据《架子工国家职业技能标准（2019年版）》三级（高级工）及以上要求命题，适当增加相关新知识、新技能等内容。</w:t>
      </w:r>
    </w:p>
    <w:p>
      <w:pPr>
        <w:spacing w:line="360" w:lineRule="auto"/>
        <w:ind w:left="440" w:left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竞赛方式、时间及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总成绩计算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（一）竞赛方式</w:t>
      </w:r>
    </w:p>
    <w:p>
      <w:pPr>
        <w:spacing w:line="360" w:lineRule="auto"/>
        <w:ind w:firstLine="572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pacing w:val="3"/>
          <w:sz w:val="28"/>
          <w:szCs w:val="28"/>
          <w:lang w:val="en-US"/>
        </w:rPr>
        <w:t>包括理论知识竞赛和技能操作竞赛两部分,均由每名选手独立完成。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（二）竞赛时间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1.理论知识竞赛时间为120分钟。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2.技能操作竞赛时间为140分钟（含</w:t>
      </w:r>
      <w:r>
        <w:rPr>
          <w:rFonts w:hint="eastAsia" w:ascii="宋体" w:hAnsi="宋体" w:eastAsia="宋体" w:cs="宋体"/>
          <w:sz w:val="28"/>
          <w:szCs w:val="28"/>
        </w:rPr>
        <w:t>搭设、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拆除全过程用时）。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竞赛计时步骤：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（1）搭设：选手完成搭设后，应举手向裁判示意，由裁判记录搭设完成时间并进行测量。</w:t>
      </w:r>
    </w:p>
    <w:p>
      <w:pPr>
        <w:pStyle w:val="2"/>
        <w:spacing w:before="0"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（2）拆除：裁判计算并告知选手剩余操作时间，选手返场操作开始计时，如选手未在140分钟内完成所有工序的为不合格，不进行评分。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（三）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总成绩计算</w:t>
      </w:r>
    </w:p>
    <w:p>
      <w:pPr>
        <w:spacing w:line="360" w:lineRule="auto"/>
        <w:ind w:firstLine="64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理论知识和技能操作成绩采用百分制，均以60分（含）以上为合格。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理论知识成绩的30％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技能操作成绩的70％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计算总成绩。</w:t>
      </w:r>
    </w:p>
    <w:p>
      <w:pPr>
        <w:spacing w:line="360" w:lineRule="auto"/>
        <w:ind w:firstLine="6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竞赛总成绩作为参赛选手名次排序的依据。如果参赛选手总成绩相同，技能操作竞赛成绩高的选手名次在前，如操作技能竞赛成绩也相同，则技能操作完成时间短的选手名次在前。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理论知识竞赛纲要</w:t>
      </w:r>
    </w:p>
    <w:p>
      <w:pPr>
        <w:spacing w:line="360" w:lineRule="auto"/>
        <w:ind w:left="431" w:leftChars="196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一）试题范围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试题以</w:t>
      </w: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架子工</w:t>
      </w:r>
      <w:r>
        <w:rPr>
          <w:rFonts w:hint="eastAsia" w:ascii="宋体" w:hAnsi="宋体" w:eastAsia="宋体" w:cs="宋体"/>
          <w:sz w:val="28"/>
          <w:szCs w:val="28"/>
        </w:rPr>
        <w:t>国家职业技能标准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（2019年版）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三级（高级工）</w:t>
      </w:r>
      <w:r>
        <w:rPr>
          <w:rFonts w:hint="eastAsia" w:ascii="宋体" w:hAnsi="宋体" w:eastAsia="宋体" w:cs="宋体"/>
          <w:bCs/>
          <w:sz w:val="28"/>
          <w:szCs w:val="28"/>
        </w:rPr>
        <w:t>规定的职业道德、基础知识和操作技能等相关知识命题。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试题类型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及题量</w:t>
      </w:r>
    </w:p>
    <w:p>
      <w:pPr>
        <w:spacing w:line="360" w:lineRule="auto"/>
        <w:ind w:firstLine="560" w:firstLineChars="200"/>
        <w:rPr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试题为单项选择题140题，每题0.5分，计70分。判断题20题，每题0.5分，计10分。多项选择题20题，每题1分，计20分。合计100分。</w:t>
      </w:r>
    </w:p>
    <w:p>
      <w:pPr>
        <w:pStyle w:val="5"/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答题方式</w:t>
      </w:r>
    </w:p>
    <w:p>
      <w:pPr>
        <w:pStyle w:val="5"/>
        <w:spacing w:line="360" w:lineRule="auto"/>
        <w:ind w:left="0" w:leftChars="0" w:firstLine="560" w:firstLineChars="200"/>
        <w:rPr>
          <w:lang w:val="en-US"/>
        </w:rPr>
      </w:pPr>
      <w:r>
        <w:rPr>
          <w:rFonts w:hint="eastAsia" w:ascii="宋体" w:hAnsi="宋体" w:eastAsia="宋体" w:cs="宋体"/>
          <w:lang w:val="en-US"/>
        </w:rPr>
        <w:t>理论知识竞赛采用</w:t>
      </w:r>
      <w:r>
        <w:rPr>
          <w:rFonts w:hint="eastAsia" w:ascii="宋体" w:hAnsi="宋体" w:eastAsia="宋体" w:cs="宋体"/>
          <w:lang w:val="en-US" w:eastAsia="zh-CN"/>
        </w:rPr>
        <w:t>闭卷</w:t>
      </w:r>
      <w:r>
        <w:rPr>
          <w:rFonts w:hint="eastAsia" w:ascii="宋体" w:hAnsi="宋体" w:eastAsia="宋体" w:cs="宋体"/>
          <w:lang w:val="en-US"/>
        </w:rPr>
        <w:t>机考方式进行。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、技能操作竞赛纲要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（一）试题名称：按图</w:t>
      </w:r>
      <w:r>
        <w:rPr>
          <w:rFonts w:hint="eastAsia" w:ascii="宋体" w:hAnsi="宋体" w:eastAsia="宋体" w:cs="宋体"/>
          <w:sz w:val="28"/>
          <w:szCs w:val="28"/>
        </w:rPr>
        <w:t>搭设、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拆除</w:t>
      </w:r>
      <w:r>
        <w:rPr>
          <w:rFonts w:hint="eastAsia" w:ascii="宋体" w:hAnsi="宋体" w:eastAsia="宋体" w:cs="宋体"/>
          <w:sz w:val="28"/>
          <w:szCs w:val="28"/>
        </w:rPr>
        <w:t>双排落地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承插型</w:t>
      </w:r>
      <w:r>
        <w:rPr>
          <w:rFonts w:hint="eastAsia" w:ascii="宋体" w:hAnsi="宋体" w:eastAsia="宋体" w:cs="宋体"/>
          <w:sz w:val="28"/>
          <w:szCs w:val="28"/>
        </w:rPr>
        <w:t>盘扣式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外</w:t>
      </w:r>
      <w:r>
        <w:rPr>
          <w:rFonts w:hint="eastAsia" w:ascii="宋体" w:hAnsi="宋体" w:eastAsia="宋体" w:cs="宋体"/>
          <w:sz w:val="28"/>
          <w:szCs w:val="28"/>
        </w:rPr>
        <w:t>钢管脚手架。</w:t>
      </w:r>
    </w:p>
    <w:p>
      <w:pPr>
        <w:spacing w:line="360" w:lineRule="auto"/>
        <w:ind w:firstLine="560" w:firstLineChars="200"/>
        <w:rPr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布置图如下：</w:t>
      </w:r>
    </w:p>
    <w:p>
      <w:pPr>
        <w:pStyle w:val="5"/>
        <w:ind w:left="-3" w:leftChars="-258" w:hanging="565" w:hangingChars="202"/>
        <w:jc w:val="center"/>
        <w:rPr>
          <w:lang w:val="en-US"/>
        </w:rPr>
      </w:pPr>
      <w:r>
        <w:rPr>
          <w:rFonts w:hint="eastAsia" w:ascii="宋体" w:hAnsi="宋体" w:eastAsia="宋体" w:cs="宋体"/>
          <w:lang w:val="en-US"/>
        </w:rPr>
        <w:drawing>
          <wp:inline distT="0" distB="0" distL="114300" distR="114300">
            <wp:extent cx="5563870" cy="2674620"/>
            <wp:effectExtent l="0" t="0" r="0" b="0"/>
            <wp:docPr id="1" name="图片 1" descr="微信图片_2022051210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2104047"/>
                    <pic:cNvPicPr>
                      <a:picLocks noChangeAspect="1"/>
                    </pic:cNvPicPr>
                  </pic:nvPicPr>
                  <pic:blipFill>
                    <a:blip r:embed="rId6"/>
                    <a:srcRect t="9921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646588" cy="2714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华文细黑"/>
          <w:b/>
          <w:bCs/>
          <w:sz w:val="22"/>
          <w:szCs w:val="22"/>
        </w:rPr>
      </w:pPr>
      <w:r>
        <w:rPr>
          <w:rFonts w:hint="eastAsia" w:ascii="Times New Roman" w:hAnsi="华文细黑"/>
          <w:b/>
          <w:bCs/>
          <w:sz w:val="22"/>
          <w:szCs w:val="22"/>
          <w:lang w:val="en-US"/>
        </w:rPr>
        <w:t>注：在固定尺寸下，工具式脚手架有多种组合模式，</w:t>
      </w:r>
      <w:r>
        <w:rPr>
          <w:rFonts w:hint="eastAsia" w:ascii="Times New Roman" w:hAnsi="华文细黑"/>
          <w:b/>
          <w:bCs/>
          <w:sz w:val="22"/>
          <w:szCs w:val="22"/>
        </w:rPr>
        <w:t>正式比赛</w:t>
      </w:r>
      <w:r>
        <w:rPr>
          <w:rFonts w:hint="eastAsia" w:ascii="Times New Roman" w:hAnsi="华文细黑"/>
          <w:b/>
          <w:bCs/>
          <w:sz w:val="22"/>
          <w:szCs w:val="22"/>
          <w:lang w:val="en-US"/>
        </w:rPr>
        <w:t>时</w:t>
      </w:r>
      <w:r>
        <w:rPr>
          <w:rFonts w:hint="eastAsia" w:ascii="Times New Roman" w:hAnsi="华文细黑"/>
          <w:b/>
          <w:bCs/>
          <w:sz w:val="22"/>
          <w:szCs w:val="22"/>
        </w:rPr>
        <w:t>会</w:t>
      </w:r>
      <w:r>
        <w:rPr>
          <w:rFonts w:hint="eastAsia" w:ascii="Times New Roman" w:hAnsi="华文细黑"/>
          <w:b/>
          <w:bCs/>
          <w:sz w:val="22"/>
          <w:szCs w:val="22"/>
          <w:lang w:val="en-US"/>
        </w:rPr>
        <w:t>进一步作具体组合</w:t>
      </w:r>
      <w:r>
        <w:rPr>
          <w:rFonts w:hint="eastAsia" w:ascii="Times New Roman" w:hAnsi="华文细黑"/>
          <w:b/>
          <w:bCs/>
          <w:sz w:val="22"/>
          <w:szCs w:val="22"/>
        </w:rPr>
        <w:t>要求。</w:t>
      </w:r>
    </w:p>
    <w:p>
      <w:pPr>
        <w:pStyle w:val="5"/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（二）竞赛组委会提供如下材料</w:t>
      </w:r>
    </w:p>
    <w:p>
      <w:pPr>
        <w:pStyle w:val="5"/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1.48盘扣立杆：1米、1.5米、2米、2.5米若干</w:t>
      </w:r>
    </w:p>
    <w:p>
      <w:pPr>
        <w:pStyle w:val="5"/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2.48盘扣横杆：900、1500若干</w:t>
      </w:r>
    </w:p>
    <w:p>
      <w:pPr>
        <w:pStyle w:val="5"/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3.斜拉杆：900×2000若干</w:t>
      </w:r>
    </w:p>
    <w:p>
      <w:pPr>
        <w:pStyle w:val="5"/>
        <w:spacing w:line="360" w:lineRule="auto"/>
        <w:ind w:firstLine="560" w:firstLineChars="20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4.其它：350基座、500底托、900×240挂扣式钢脚手板、钢管、扣件、密目安全网、扎线若干</w:t>
      </w:r>
    </w:p>
    <w:p>
      <w:pPr>
        <w:spacing w:line="360" w:lineRule="auto"/>
        <w:ind w:firstLine="560" w:firstLineChars="200"/>
        <w:jc w:val="both"/>
        <w:rPr>
          <w:rFonts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（三）参赛人员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自备物品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自备</w:t>
      </w:r>
      <w:r>
        <w:rPr>
          <w:rFonts w:hint="eastAsia" w:ascii="宋体" w:hAnsi="宋体" w:eastAsia="宋体" w:cs="宋体"/>
          <w:sz w:val="28"/>
          <w:szCs w:val="28"/>
        </w:rPr>
        <w:t>工具：弹线工具、钢卷尺、线垂、锤子、扳手、钢丝钳、水平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尺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仪）等</w:t>
      </w:r>
      <w:r>
        <w:rPr>
          <w:rFonts w:hint="eastAsia" w:ascii="宋体" w:hAnsi="宋体" w:eastAsia="宋体" w:cs="宋体"/>
          <w:sz w:val="28"/>
          <w:szCs w:val="28"/>
        </w:rPr>
        <w:t>。在竞赛过程中，如遇忘带或没有时，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组委会不另行提供，由选手自行负责。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防护用品：选手和辅工须着装</w:t>
      </w:r>
      <w:r>
        <w:rPr>
          <w:rFonts w:hint="eastAsia" w:ascii="宋体" w:hAnsi="宋体" w:eastAsia="宋体" w:cs="宋体"/>
          <w:sz w:val="28"/>
          <w:szCs w:val="28"/>
        </w:rPr>
        <w:t>劳保服、防滑鞋，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佩戴符合GB6095-2021坠落防护安全带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另安全帽、手套、反光背心由组委会统一提供。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技能操作</w:t>
      </w:r>
      <w:r>
        <w:rPr>
          <w:rFonts w:hint="eastAsia" w:ascii="宋体" w:hAnsi="宋体" w:eastAsia="宋体" w:cs="宋体"/>
          <w:sz w:val="28"/>
          <w:szCs w:val="28"/>
        </w:rPr>
        <w:t>评分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标准</w:t>
      </w:r>
    </w:p>
    <w:p>
      <w:pPr>
        <w:pStyle w:val="5"/>
        <w:spacing w:line="480" w:lineRule="exact"/>
        <w:rPr>
          <w:rFonts w:ascii="宋体" w:hAnsi="宋体" w:eastAsia="宋体" w:cs="宋体"/>
          <w:lang w:val="en-US"/>
        </w:rPr>
      </w:pPr>
    </w:p>
    <w:p>
      <w:pPr>
        <w:pStyle w:val="5"/>
        <w:spacing w:line="480" w:lineRule="exact"/>
        <w:rPr>
          <w:rFonts w:ascii="宋体" w:hAnsi="宋体" w:eastAsia="宋体" w:cs="宋体"/>
          <w:lang w:val="en-US"/>
        </w:rPr>
      </w:pPr>
    </w:p>
    <w:p>
      <w:pPr>
        <w:pStyle w:val="5"/>
        <w:rPr>
          <w:rFonts w:ascii="宋体" w:hAnsi="宋体" w:eastAsia="宋体" w:cs="宋体"/>
          <w:lang w:val="en-US"/>
        </w:rPr>
      </w:pPr>
    </w:p>
    <w:p>
      <w:pPr>
        <w:pStyle w:val="5"/>
        <w:rPr>
          <w:rFonts w:ascii="宋体" w:hAnsi="宋体" w:eastAsia="宋体" w:cs="宋体"/>
          <w:lang w:val="en-US"/>
        </w:rPr>
      </w:pPr>
    </w:p>
    <w:p>
      <w:pPr>
        <w:widowControl/>
        <w:autoSpaceDE/>
        <w:autoSpaceDN/>
        <w:rPr>
          <w:rFonts w:ascii="宋体" w:hAnsi="宋体" w:eastAsia="宋体" w:cs="宋体"/>
          <w:b/>
          <w:bCs/>
          <w:sz w:val="32"/>
          <w:szCs w:val="32"/>
          <w:lang w:val="en-US" w:bidi="ar"/>
        </w:rPr>
      </w:pPr>
      <w:r>
        <w:rPr>
          <w:rFonts w:ascii="宋体" w:hAnsi="宋体" w:eastAsia="宋体" w:cs="宋体"/>
          <w:b/>
          <w:bCs/>
          <w:sz w:val="32"/>
          <w:szCs w:val="32"/>
          <w:lang w:val="en-US" w:bidi="ar"/>
        </w:rPr>
        <w:br w:type="page"/>
      </w:r>
    </w:p>
    <w:p>
      <w:pPr>
        <w:pStyle w:val="5"/>
        <w:spacing w:after="120" w:afterLines="50" w:line="240" w:lineRule="auto"/>
        <w:ind w:firstLine="0"/>
        <w:jc w:val="center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bidi="ar"/>
        </w:rPr>
        <w:t>架子工技能操作竞赛评分表</w:t>
      </w:r>
    </w:p>
    <w:tbl>
      <w:tblPr>
        <w:tblStyle w:val="9"/>
        <w:tblW w:w="87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709"/>
        <w:gridCol w:w="5684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评分内容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评 分 标 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底座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未弹线定位的，扣3分；底座安装未抄平的，扣3分；未设置底座的，每处扣1分；底座设置不正确的，每处扣1分。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立杆布置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未采用不同长度立杆交错布置的，每处扣2分。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扫地杆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未设置扫地杆的，缺失一处扣2分。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纵横向水平杆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未设置纵横向水平杆的，缺失一处扣2分。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斜杆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未设置斜杆的，缺失一处扣2分；设置不正确的，每处扣1分。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连墙件（抛撑）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未设置连墙件(抛撑)的，每处扣2分。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水平杆及斜杆与立杆连接盘之间插销的销紧情况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水平杆和斜杆安装完毕未敲击插销的，每一处扣1分。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操作层防护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未设置防护栏杆的，缺一处扣4分，设置不正确的，每处扣2分；未设置脚手板的，缺一处扣2分；脚手板挂钩未锁定的，每处扣1分。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架体美观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底座未按弹线设置或设置歪斜的，每处扣1分；脚手板排布不均匀的，扣2-4分；密目网设置不美观的，扣1-3分。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立杆垂直度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检查正面中间立杆、两个侧面外立杆共3处的垂直度，其中一处的垂直度大于15mm的，扣4分；其中一处的垂直度大于25mm的，扣12分。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搭设综合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搭设过程混乱的，扣2-3分；搭设过程中扔抛材料的，扣2-3分。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拆除操作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拆除过程混乱的，扣4-6分；拆除过程中扔抛材料的，扣2-4分；材料堆放不整齐的，扣2分。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  <w:t>13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个人安全防护用品使用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未佩戴安全帽的，扣4分；佩戴不正确的，扣2分。高处悬空作业时未系安全带的，每一次扣4分；系挂不正确的，每一次扣2分；操作工具未随时放入工具袋的，每一次扣2分。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"/>
              </w:rPr>
              <w:t>100</w:t>
            </w:r>
          </w:p>
        </w:tc>
      </w:tr>
    </w:tbl>
    <w:p>
      <w:pPr>
        <w:pStyle w:val="5"/>
        <w:ind w:firstLine="0"/>
      </w:pP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技能竞赛规则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凡参加本次竞赛的选手，必须符合本次竞赛所规定的报名条件和资格，不得弄虚作假，冒名顶替，一经发现取消该选手的参赛资格，同时进行相应的处罚。</w:t>
      </w:r>
    </w:p>
    <w:p>
      <w:pPr>
        <w:spacing w:line="360" w:lineRule="auto"/>
        <w:ind w:firstLine="57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参赛选手须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凭身份证、健康绿码、行程码、48小时内核酸阴性证明进入比赛场地。选手近14天内应无中、高风险区和境外旅居史和接触史，凡选手不配合防疫工作要求的，取消参赛资格。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理论知识考试采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闭卷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机考</w:t>
      </w:r>
      <w:r>
        <w:rPr>
          <w:rFonts w:hint="eastAsia" w:ascii="宋体" w:hAnsi="宋体" w:eastAsia="宋体" w:cs="宋体"/>
          <w:sz w:val="28"/>
          <w:szCs w:val="28"/>
        </w:rPr>
        <w:t>形式，一人一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机位</w:t>
      </w:r>
      <w:r>
        <w:rPr>
          <w:rFonts w:hint="eastAsia" w:ascii="宋体" w:hAnsi="宋体" w:eastAsia="宋体" w:cs="宋体"/>
          <w:sz w:val="28"/>
          <w:szCs w:val="28"/>
        </w:rPr>
        <w:t>，作弊为0分，并取消其所有参赛资格。</w:t>
      </w:r>
    </w:p>
    <w:p>
      <w:pPr>
        <w:spacing w:line="360" w:lineRule="auto"/>
        <w:ind w:firstLine="600"/>
        <w:rPr>
          <w:rFonts w:eastAsia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4.技能</w:t>
      </w:r>
      <w:r>
        <w:rPr>
          <w:rFonts w:hint="eastAsia" w:ascii="宋体" w:hAnsi="宋体" w:eastAsia="宋体" w:cs="宋体"/>
          <w:sz w:val="28"/>
          <w:szCs w:val="28"/>
        </w:rPr>
        <w:t>操作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竞</w:t>
      </w:r>
      <w:r>
        <w:rPr>
          <w:rFonts w:hint="eastAsia" w:ascii="宋体" w:hAnsi="宋体" w:eastAsia="宋体" w:cs="宋体"/>
          <w:sz w:val="28"/>
          <w:szCs w:val="28"/>
        </w:rPr>
        <w:t>赛从口令开始至结束。包括看图、施工准备、饮水等一律计算在操作时间内。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考位号</w:t>
      </w:r>
      <w:r>
        <w:rPr>
          <w:rFonts w:hint="eastAsia" w:ascii="宋体" w:hAnsi="宋体" w:eastAsia="宋体" w:cs="宋体"/>
          <w:sz w:val="28"/>
          <w:szCs w:val="28"/>
        </w:rPr>
        <w:t>采用抽签方式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确定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7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参赛选手必须按竞赛时间提前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分钟进场，按指定座号或考位号参加竞赛。迟到15分钟者不得参加竞赛。理论知识考试开始30分钟后方可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交卷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选手在竞赛过程中不得随便走动，不得擅自离开赛场，如遇到问题时须举手向裁判人员提问，选手相互之间不得询问，否则做作弊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行为处理。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7.在竞赛过程中，如发现辅助工参与竞赛操作的，将立即取消选手的参赛资格。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8.如果选手提前结束竞赛，应举手向裁判员示意，其竞赛终止时间由裁判员记录在案。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9.在竞赛过程中（包括理论考试和技能操作比赛）只允许裁判员、监考人员进入现场，其他人员不得入内。</w:t>
      </w:r>
    </w:p>
    <w:sectPr>
      <w:headerReference r:id="rId3" w:type="default"/>
      <w:footerReference r:id="rId4" w:type="default"/>
      <w:pgSz w:w="11906" w:h="16840"/>
      <w:pgMar w:top="1440" w:right="1588" w:bottom="1440" w:left="1588" w:header="397" w:footer="86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center"/>
      <w:rPr>
        <w:sz w:val="20"/>
        <w:szCs w:val="20"/>
      </w:rPr>
    </w:pPr>
    <w:r>
      <w:rPr>
        <w:sz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2700655</wp:posOffset>
              </wp:positionH>
              <wp:positionV relativeFrom="paragraph">
                <wp:posOffset>-3175</wp:posOffset>
              </wp:positionV>
              <wp:extent cx="215900" cy="189865"/>
              <wp:effectExtent l="0" t="0" r="13335" b="127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61" cy="189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2.65pt;margin-top:-0.25pt;height:14.95pt;width:17pt;mso-position-horizontal-relative:margin;z-index:251659264;mso-width-relative:page;mso-height-relative:page;" filled="f" stroked="f" coordsize="21600,21600" o:gfxdata="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SYpbtcAAAAIAQAADwAAAAAAAAABACAAAAAiAAAAZHJzL2Rvd25yZXYueG1sUEsB&#10;AhQAFAAAAAgAh07iQK1W0to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41BD6"/>
    <w:multiLevelType w:val="singleLevel"/>
    <w:tmpl w:val="37F41B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A0182B"/>
    <w:rsid w:val="00085630"/>
    <w:rsid w:val="00093D65"/>
    <w:rsid w:val="000C7FAF"/>
    <w:rsid w:val="000D1335"/>
    <w:rsid w:val="000D3F38"/>
    <w:rsid w:val="00167F9A"/>
    <w:rsid w:val="001A02C4"/>
    <w:rsid w:val="00276A6C"/>
    <w:rsid w:val="002F3C16"/>
    <w:rsid w:val="002F3E1B"/>
    <w:rsid w:val="003227A3"/>
    <w:rsid w:val="00410A4B"/>
    <w:rsid w:val="004448C5"/>
    <w:rsid w:val="004E4E95"/>
    <w:rsid w:val="005231D3"/>
    <w:rsid w:val="0054068E"/>
    <w:rsid w:val="005551A7"/>
    <w:rsid w:val="00591112"/>
    <w:rsid w:val="006303FB"/>
    <w:rsid w:val="006509F1"/>
    <w:rsid w:val="00733E26"/>
    <w:rsid w:val="0075194C"/>
    <w:rsid w:val="00780A3B"/>
    <w:rsid w:val="007C6ABF"/>
    <w:rsid w:val="00842B35"/>
    <w:rsid w:val="008D09E4"/>
    <w:rsid w:val="008E58C8"/>
    <w:rsid w:val="008F652E"/>
    <w:rsid w:val="00995A49"/>
    <w:rsid w:val="009F7072"/>
    <w:rsid w:val="00A0182B"/>
    <w:rsid w:val="00A26C73"/>
    <w:rsid w:val="00A61D4E"/>
    <w:rsid w:val="00AB45CD"/>
    <w:rsid w:val="00C264FA"/>
    <w:rsid w:val="00C91C69"/>
    <w:rsid w:val="00D2730F"/>
    <w:rsid w:val="00D727BA"/>
    <w:rsid w:val="00DF61E7"/>
    <w:rsid w:val="00E622AB"/>
    <w:rsid w:val="00F02726"/>
    <w:rsid w:val="00F11B48"/>
    <w:rsid w:val="012D5C29"/>
    <w:rsid w:val="015D1CC6"/>
    <w:rsid w:val="01DF5C17"/>
    <w:rsid w:val="01FF3BC3"/>
    <w:rsid w:val="02315E24"/>
    <w:rsid w:val="03443777"/>
    <w:rsid w:val="03A2514E"/>
    <w:rsid w:val="044D7489"/>
    <w:rsid w:val="04570FDC"/>
    <w:rsid w:val="04B8274F"/>
    <w:rsid w:val="04BF2FA0"/>
    <w:rsid w:val="04FD209B"/>
    <w:rsid w:val="052E47BF"/>
    <w:rsid w:val="05681356"/>
    <w:rsid w:val="05A056BD"/>
    <w:rsid w:val="05E05ABA"/>
    <w:rsid w:val="05FD666C"/>
    <w:rsid w:val="0627193B"/>
    <w:rsid w:val="06316315"/>
    <w:rsid w:val="066D24B6"/>
    <w:rsid w:val="071D6408"/>
    <w:rsid w:val="072F4F4B"/>
    <w:rsid w:val="07990616"/>
    <w:rsid w:val="0811600D"/>
    <w:rsid w:val="086E4ACB"/>
    <w:rsid w:val="09491BC8"/>
    <w:rsid w:val="095820D9"/>
    <w:rsid w:val="098967FE"/>
    <w:rsid w:val="09AB4631"/>
    <w:rsid w:val="09AE3122"/>
    <w:rsid w:val="09BC354A"/>
    <w:rsid w:val="09D72AB3"/>
    <w:rsid w:val="0A0C3321"/>
    <w:rsid w:val="0A7657DF"/>
    <w:rsid w:val="0B7A250D"/>
    <w:rsid w:val="0B8C3FEE"/>
    <w:rsid w:val="0BA8707A"/>
    <w:rsid w:val="0BBE175F"/>
    <w:rsid w:val="0BF30A0D"/>
    <w:rsid w:val="0C550884"/>
    <w:rsid w:val="0C65081B"/>
    <w:rsid w:val="0C96376F"/>
    <w:rsid w:val="0D146261"/>
    <w:rsid w:val="0D891055"/>
    <w:rsid w:val="0E01348B"/>
    <w:rsid w:val="0E59465B"/>
    <w:rsid w:val="0ECC7523"/>
    <w:rsid w:val="0F1113DA"/>
    <w:rsid w:val="0F3329E0"/>
    <w:rsid w:val="0FB75ADD"/>
    <w:rsid w:val="0FE148C5"/>
    <w:rsid w:val="0FF36F52"/>
    <w:rsid w:val="0FF63667"/>
    <w:rsid w:val="10343E47"/>
    <w:rsid w:val="107D6C41"/>
    <w:rsid w:val="10830E1B"/>
    <w:rsid w:val="11093E77"/>
    <w:rsid w:val="115A0E16"/>
    <w:rsid w:val="11BC0FBF"/>
    <w:rsid w:val="125A3098"/>
    <w:rsid w:val="12906EEB"/>
    <w:rsid w:val="12DB5F87"/>
    <w:rsid w:val="13397BCE"/>
    <w:rsid w:val="13EB5139"/>
    <w:rsid w:val="140E4ED9"/>
    <w:rsid w:val="146401FE"/>
    <w:rsid w:val="148172F7"/>
    <w:rsid w:val="14B06F9F"/>
    <w:rsid w:val="14EA0703"/>
    <w:rsid w:val="15243425"/>
    <w:rsid w:val="15466EC7"/>
    <w:rsid w:val="155C2C83"/>
    <w:rsid w:val="15671D54"/>
    <w:rsid w:val="158D1367"/>
    <w:rsid w:val="15DE18EA"/>
    <w:rsid w:val="15E769F0"/>
    <w:rsid w:val="16135A37"/>
    <w:rsid w:val="16396417"/>
    <w:rsid w:val="167B26BB"/>
    <w:rsid w:val="1687111E"/>
    <w:rsid w:val="16DA6555"/>
    <w:rsid w:val="183E2770"/>
    <w:rsid w:val="18B232E6"/>
    <w:rsid w:val="19377C8F"/>
    <w:rsid w:val="197467ED"/>
    <w:rsid w:val="198300CB"/>
    <w:rsid w:val="19BC1F42"/>
    <w:rsid w:val="19DD0CF1"/>
    <w:rsid w:val="1A420699"/>
    <w:rsid w:val="1A8D3D3C"/>
    <w:rsid w:val="1AAC4E51"/>
    <w:rsid w:val="1ACC4DBB"/>
    <w:rsid w:val="1ACD2710"/>
    <w:rsid w:val="1ADF238C"/>
    <w:rsid w:val="1AEF6A73"/>
    <w:rsid w:val="1B122762"/>
    <w:rsid w:val="1B1738D4"/>
    <w:rsid w:val="1B356450"/>
    <w:rsid w:val="1B361E84"/>
    <w:rsid w:val="1B993D75"/>
    <w:rsid w:val="1BD21EF1"/>
    <w:rsid w:val="1CC96E50"/>
    <w:rsid w:val="1CD9119B"/>
    <w:rsid w:val="1CE75528"/>
    <w:rsid w:val="1D1C1359"/>
    <w:rsid w:val="1D2B351D"/>
    <w:rsid w:val="1D5F1562"/>
    <w:rsid w:val="1E9F45F8"/>
    <w:rsid w:val="1F446C62"/>
    <w:rsid w:val="1FB65DB1"/>
    <w:rsid w:val="1FD9384E"/>
    <w:rsid w:val="203B0065"/>
    <w:rsid w:val="208714FC"/>
    <w:rsid w:val="20A756FA"/>
    <w:rsid w:val="20C77B4A"/>
    <w:rsid w:val="21317DE6"/>
    <w:rsid w:val="215869F4"/>
    <w:rsid w:val="218E7EE1"/>
    <w:rsid w:val="21AA3117"/>
    <w:rsid w:val="22696D76"/>
    <w:rsid w:val="22A2261D"/>
    <w:rsid w:val="22B9593D"/>
    <w:rsid w:val="23BE4896"/>
    <w:rsid w:val="23C23111"/>
    <w:rsid w:val="23E80503"/>
    <w:rsid w:val="23F628B3"/>
    <w:rsid w:val="23FC7B0B"/>
    <w:rsid w:val="240834CF"/>
    <w:rsid w:val="245212EF"/>
    <w:rsid w:val="25DF22A8"/>
    <w:rsid w:val="262D432B"/>
    <w:rsid w:val="26BE19EF"/>
    <w:rsid w:val="275C4AC5"/>
    <w:rsid w:val="27BB1A8B"/>
    <w:rsid w:val="280276BA"/>
    <w:rsid w:val="282B09BF"/>
    <w:rsid w:val="28C3509B"/>
    <w:rsid w:val="29323AF2"/>
    <w:rsid w:val="29376BFF"/>
    <w:rsid w:val="29AE5FC4"/>
    <w:rsid w:val="2A9443DC"/>
    <w:rsid w:val="2AE55B5E"/>
    <w:rsid w:val="2B0F7255"/>
    <w:rsid w:val="2B1B11BE"/>
    <w:rsid w:val="2B822FDB"/>
    <w:rsid w:val="2BAD01D4"/>
    <w:rsid w:val="2C0820A9"/>
    <w:rsid w:val="2C2C7B38"/>
    <w:rsid w:val="2C5A7AC4"/>
    <w:rsid w:val="2CB03C7A"/>
    <w:rsid w:val="2D755C46"/>
    <w:rsid w:val="2D8338C0"/>
    <w:rsid w:val="2E133C2E"/>
    <w:rsid w:val="2E272F6B"/>
    <w:rsid w:val="2EA74F96"/>
    <w:rsid w:val="2EAE5763"/>
    <w:rsid w:val="2EBA1ACC"/>
    <w:rsid w:val="2EBC2B79"/>
    <w:rsid w:val="2EC21FEA"/>
    <w:rsid w:val="2ED3590C"/>
    <w:rsid w:val="2ED8349A"/>
    <w:rsid w:val="2F1A1A41"/>
    <w:rsid w:val="2F1C67BC"/>
    <w:rsid w:val="2F7215C9"/>
    <w:rsid w:val="3091782D"/>
    <w:rsid w:val="30977539"/>
    <w:rsid w:val="32AF043E"/>
    <w:rsid w:val="32B82419"/>
    <w:rsid w:val="32F06993"/>
    <w:rsid w:val="32FDA64F"/>
    <w:rsid w:val="33550B6B"/>
    <w:rsid w:val="33AF41E3"/>
    <w:rsid w:val="33BD3C03"/>
    <w:rsid w:val="33D60378"/>
    <w:rsid w:val="33FB512A"/>
    <w:rsid w:val="341C1B03"/>
    <w:rsid w:val="3445105A"/>
    <w:rsid w:val="34C21EC1"/>
    <w:rsid w:val="351F18AB"/>
    <w:rsid w:val="355E774D"/>
    <w:rsid w:val="358D2CB9"/>
    <w:rsid w:val="36DD37CC"/>
    <w:rsid w:val="36EA46FC"/>
    <w:rsid w:val="378C6B57"/>
    <w:rsid w:val="380550EA"/>
    <w:rsid w:val="380D5588"/>
    <w:rsid w:val="38F85D04"/>
    <w:rsid w:val="390218D7"/>
    <w:rsid w:val="39CD5D7A"/>
    <w:rsid w:val="39D37108"/>
    <w:rsid w:val="3A43428E"/>
    <w:rsid w:val="3A451DB4"/>
    <w:rsid w:val="3A730FA2"/>
    <w:rsid w:val="3AB53461"/>
    <w:rsid w:val="3AC10958"/>
    <w:rsid w:val="3B5F7A2B"/>
    <w:rsid w:val="3B62553B"/>
    <w:rsid w:val="3B9A6F31"/>
    <w:rsid w:val="3BC24B99"/>
    <w:rsid w:val="3C23269A"/>
    <w:rsid w:val="3C2D0D52"/>
    <w:rsid w:val="3C3B427B"/>
    <w:rsid w:val="3C586E8D"/>
    <w:rsid w:val="3C5E53AF"/>
    <w:rsid w:val="3CDC5C48"/>
    <w:rsid w:val="3D785FFC"/>
    <w:rsid w:val="3DE96EFA"/>
    <w:rsid w:val="3E231EE2"/>
    <w:rsid w:val="3E2C6DE7"/>
    <w:rsid w:val="3E344619"/>
    <w:rsid w:val="3F512FA9"/>
    <w:rsid w:val="3F8A64BB"/>
    <w:rsid w:val="3FB35A12"/>
    <w:rsid w:val="409018AF"/>
    <w:rsid w:val="40C42495"/>
    <w:rsid w:val="41096C51"/>
    <w:rsid w:val="412F2417"/>
    <w:rsid w:val="413502FD"/>
    <w:rsid w:val="41395AA3"/>
    <w:rsid w:val="418E1DC0"/>
    <w:rsid w:val="41FE3268"/>
    <w:rsid w:val="420921FF"/>
    <w:rsid w:val="42552DB0"/>
    <w:rsid w:val="42634524"/>
    <w:rsid w:val="437B23A2"/>
    <w:rsid w:val="43E7666E"/>
    <w:rsid w:val="445157F9"/>
    <w:rsid w:val="44B916F6"/>
    <w:rsid w:val="44BE2E8F"/>
    <w:rsid w:val="45546657"/>
    <w:rsid w:val="45D027EA"/>
    <w:rsid w:val="46001285"/>
    <w:rsid w:val="46DD031A"/>
    <w:rsid w:val="47E726FC"/>
    <w:rsid w:val="481B23A6"/>
    <w:rsid w:val="4832149E"/>
    <w:rsid w:val="483A33F3"/>
    <w:rsid w:val="489C6934"/>
    <w:rsid w:val="49973CAE"/>
    <w:rsid w:val="49A04C0B"/>
    <w:rsid w:val="4ACC7988"/>
    <w:rsid w:val="4AEF3676"/>
    <w:rsid w:val="4BCB40E3"/>
    <w:rsid w:val="4C6B3459"/>
    <w:rsid w:val="4C7B1665"/>
    <w:rsid w:val="4D2C0DB0"/>
    <w:rsid w:val="4D4128AF"/>
    <w:rsid w:val="4D6F1F52"/>
    <w:rsid w:val="4D7BBBEB"/>
    <w:rsid w:val="4DAD1CF2"/>
    <w:rsid w:val="4E577EB0"/>
    <w:rsid w:val="4E632876"/>
    <w:rsid w:val="4E685DAD"/>
    <w:rsid w:val="4E710F72"/>
    <w:rsid w:val="4E86609F"/>
    <w:rsid w:val="4ED137BE"/>
    <w:rsid w:val="4ED4505D"/>
    <w:rsid w:val="507E3ABF"/>
    <w:rsid w:val="50FD2F9C"/>
    <w:rsid w:val="51104669"/>
    <w:rsid w:val="51226553"/>
    <w:rsid w:val="516923D4"/>
    <w:rsid w:val="5189008A"/>
    <w:rsid w:val="529D7DBF"/>
    <w:rsid w:val="52A01E26"/>
    <w:rsid w:val="52A1794C"/>
    <w:rsid w:val="52E33AC0"/>
    <w:rsid w:val="531C675A"/>
    <w:rsid w:val="539D6365"/>
    <w:rsid w:val="53AB2C57"/>
    <w:rsid w:val="54A95B63"/>
    <w:rsid w:val="54C2331A"/>
    <w:rsid w:val="55807CEC"/>
    <w:rsid w:val="55863C68"/>
    <w:rsid w:val="55AF3B0F"/>
    <w:rsid w:val="561623FF"/>
    <w:rsid w:val="564B1C5C"/>
    <w:rsid w:val="56BF4844"/>
    <w:rsid w:val="56D30863"/>
    <w:rsid w:val="56DC2D4B"/>
    <w:rsid w:val="572D17AE"/>
    <w:rsid w:val="577365E1"/>
    <w:rsid w:val="577949F3"/>
    <w:rsid w:val="57D8693C"/>
    <w:rsid w:val="57FD5624"/>
    <w:rsid w:val="588C7EAE"/>
    <w:rsid w:val="58957D45"/>
    <w:rsid w:val="59407EBE"/>
    <w:rsid w:val="59D70032"/>
    <w:rsid w:val="5A1A070F"/>
    <w:rsid w:val="5A975FA5"/>
    <w:rsid w:val="5AB60381"/>
    <w:rsid w:val="5B01542B"/>
    <w:rsid w:val="5B417EA0"/>
    <w:rsid w:val="5BA02E96"/>
    <w:rsid w:val="5C272C70"/>
    <w:rsid w:val="5C55784B"/>
    <w:rsid w:val="5D2E4526"/>
    <w:rsid w:val="5DA87DE0"/>
    <w:rsid w:val="5E347293"/>
    <w:rsid w:val="5F8B1768"/>
    <w:rsid w:val="5FE9C154"/>
    <w:rsid w:val="600734E4"/>
    <w:rsid w:val="605E50CE"/>
    <w:rsid w:val="61151C31"/>
    <w:rsid w:val="61AC2DA3"/>
    <w:rsid w:val="61AF5FAD"/>
    <w:rsid w:val="620B14C9"/>
    <w:rsid w:val="62C45148"/>
    <w:rsid w:val="630C0E11"/>
    <w:rsid w:val="6329542B"/>
    <w:rsid w:val="633B75F4"/>
    <w:rsid w:val="63A21509"/>
    <w:rsid w:val="64406FC4"/>
    <w:rsid w:val="64E536C8"/>
    <w:rsid w:val="656055FA"/>
    <w:rsid w:val="65BF216B"/>
    <w:rsid w:val="65C22F65"/>
    <w:rsid w:val="65E1499B"/>
    <w:rsid w:val="66293A88"/>
    <w:rsid w:val="663A62B9"/>
    <w:rsid w:val="666845B1"/>
    <w:rsid w:val="66F629E2"/>
    <w:rsid w:val="670047E9"/>
    <w:rsid w:val="670E72C1"/>
    <w:rsid w:val="67AD24F2"/>
    <w:rsid w:val="67D94EDE"/>
    <w:rsid w:val="67E22B36"/>
    <w:rsid w:val="6821710D"/>
    <w:rsid w:val="68541290"/>
    <w:rsid w:val="686F60CA"/>
    <w:rsid w:val="68B31DDB"/>
    <w:rsid w:val="6938470E"/>
    <w:rsid w:val="69A41463"/>
    <w:rsid w:val="69E55F18"/>
    <w:rsid w:val="6A3A2708"/>
    <w:rsid w:val="6A794FDE"/>
    <w:rsid w:val="6A8A28EE"/>
    <w:rsid w:val="6A9040D6"/>
    <w:rsid w:val="6AC23453"/>
    <w:rsid w:val="6B563571"/>
    <w:rsid w:val="6C025924"/>
    <w:rsid w:val="6C8B3545"/>
    <w:rsid w:val="6D0B213A"/>
    <w:rsid w:val="6D0C7C20"/>
    <w:rsid w:val="6D0E5F94"/>
    <w:rsid w:val="6D301BA0"/>
    <w:rsid w:val="6D8F68C7"/>
    <w:rsid w:val="6DEE5CE3"/>
    <w:rsid w:val="6E1040CA"/>
    <w:rsid w:val="6E13574A"/>
    <w:rsid w:val="6E19070F"/>
    <w:rsid w:val="6E6F2031"/>
    <w:rsid w:val="6E880D79"/>
    <w:rsid w:val="6F073831"/>
    <w:rsid w:val="6F0A1A20"/>
    <w:rsid w:val="6F5271D7"/>
    <w:rsid w:val="6F800BBD"/>
    <w:rsid w:val="6FFBB174"/>
    <w:rsid w:val="6FFDCA08"/>
    <w:rsid w:val="700F3CEF"/>
    <w:rsid w:val="703025E3"/>
    <w:rsid w:val="70411937"/>
    <w:rsid w:val="705015C6"/>
    <w:rsid w:val="70B054D2"/>
    <w:rsid w:val="70C90C6F"/>
    <w:rsid w:val="71EF300B"/>
    <w:rsid w:val="72060E5D"/>
    <w:rsid w:val="736C37F8"/>
    <w:rsid w:val="738457F9"/>
    <w:rsid w:val="73AC1622"/>
    <w:rsid w:val="75CE7B37"/>
    <w:rsid w:val="764861AD"/>
    <w:rsid w:val="76792E50"/>
    <w:rsid w:val="7691545E"/>
    <w:rsid w:val="76B054CE"/>
    <w:rsid w:val="76DB492B"/>
    <w:rsid w:val="78397B5B"/>
    <w:rsid w:val="785359A3"/>
    <w:rsid w:val="78D12489"/>
    <w:rsid w:val="78EF3981"/>
    <w:rsid w:val="7A401F11"/>
    <w:rsid w:val="7A615168"/>
    <w:rsid w:val="7AB67F5E"/>
    <w:rsid w:val="7AC71BE4"/>
    <w:rsid w:val="7AEF29FD"/>
    <w:rsid w:val="7B4557E8"/>
    <w:rsid w:val="7B656EB9"/>
    <w:rsid w:val="7BBD6CF5"/>
    <w:rsid w:val="7C0A1723"/>
    <w:rsid w:val="7C585C73"/>
    <w:rsid w:val="7D07647A"/>
    <w:rsid w:val="7D8A306B"/>
    <w:rsid w:val="7D8F2650"/>
    <w:rsid w:val="7DAE0FEB"/>
    <w:rsid w:val="7DE07FB2"/>
    <w:rsid w:val="7DF728D3"/>
    <w:rsid w:val="7F6A7194"/>
    <w:rsid w:val="7F6D2D30"/>
    <w:rsid w:val="7FA078E3"/>
    <w:rsid w:val="E05E015E"/>
    <w:rsid w:val="F37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0"/>
      <w:ind w:left="758" w:right="1474"/>
      <w:jc w:val="center"/>
      <w:outlineLvl w:val="0"/>
    </w:pPr>
    <w:rPr>
      <w:b/>
      <w:bCs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styleId="4">
    <w:name w:val="annotation text"/>
    <w:basedOn w:val="1"/>
    <w:qFormat/>
    <w:uiPriority w:val="0"/>
  </w:style>
  <w:style w:type="paragraph" w:styleId="5">
    <w:name w:val="Body Text Indent"/>
    <w:basedOn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15"/>
    <w:basedOn w:val="10"/>
    <w:qFormat/>
    <w:uiPriority w:val="0"/>
  </w:style>
  <w:style w:type="character" w:customStyle="1" w:styleId="13">
    <w:name w:val="页眉 字符"/>
    <w:basedOn w:val="10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paragraph" w:customStyle="1" w:styleId="17">
    <w:name w:val="正文１"/>
    <w:basedOn w:val="1"/>
    <w:qFormat/>
    <w:uiPriority w:val="0"/>
    <w:pPr>
      <w:spacing w:line="440" w:lineRule="exact"/>
      <w:ind w:firstLine="200" w:firstLineChars="200"/>
    </w:pPr>
    <w:rPr>
      <w:rFonts w:ascii="Calibri" w:hAnsi="Calibri" w:eastAsia="Calibri" w:cs="宋体"/>
      <w:sz w:val="24"/>
      <w:szCs w:val="20"/>
      <w:lang w:eastAsia="en-US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批注框文本 字符"/>
    <w:basedOn w:val="10"/>
    <w:link w:val="6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151</Characters>
  <Lines>44</Lines>
  <Paragraphs>12</Paragraphs>
  <TotalTime>101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peixunbu</dc:creator>
  <cp:lastModifiedBy>Administrator</cp:lastModifiedBy>
  <cp:lastPrinted>2022-08-29T01:15:00Z</cp:lastPrinted>
  <dcterms:modified xsi:type="dcterms:W3CDTF">2022-08-29T07:59:14Z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64A5C8E591F1421F94EEF94DCD098C6D</vt:lpwstr>
  </property>
</Properties>
</file>